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362"/>
        <w:gridCol w:w="2150"/>
        <w:gridCol w:w="486"/>
        <w:gridCol w:w="38"/>
        <w:gridCol w:w="529"/>
        <w:gridCol w:w="1175"/>
        <w:gridCol w:w="537"/>
        <w:gridCol w:w="1973"/>
        <w:gridCol w:w="567"/>
        <w:gridCol w:w="567"/>
      </w:tblGrid>
      <w:tr w:rsidR="00166440" w:rsidTr="0085202F">
        <w:tc>
          <w:tcPr>
            <w:tcW w:w="9639" w:type="dxa"/>
            <w:gridSpan w:val="11"/>
            <w:shd w:val="clear" w:color="auto" w:fill="F7CAAC" w:themeFill="accent2" w:themeFillTint="66"/>
            <w:vAlign w:val="center"/>
          </w:tcPr>
          <w:p w:rsidR="00AA2ACB" w:rsidRPr="00D76F3E" w:rsidRDefault="00AA2ACB" w:rsidP="78754A60">
            <w:pPr>
              <w:spacing w:after="120" w:line="240" w:lineRule="auto"/>
              <w:jc w:val="center"/>
              <w:rPr>
                <w:rFonts w:ascii="Arial" w:hAnsi="Arial" w:cs="Arial"/>
                <w:b/>
                <w:bCs/>
              </w:rPr>
            </w:pPr>
            <w:r>
              <w:br/>
            </w:r>
            <w:r w:rsidR="00BB0FF1">
              <w:rPr>
                <w:rFonts w:ascii="Arial" w:hAnsi="Arial" w:cs="Arial"/>
                <w:b/>
                <w:bCs/>
              </w:rPr>
              <w:t>Research &amp; Innovation Committee</w:t>
            </w:r>
            <w:r w:rsidR="003B510E" w:rsidRPr="78754A60">
              <w:rPr>
                <w:rFonts w:ascii="Arial" w:hAnsi="Arial" w:cs="Arial"/>
                <w:b/>
                <w:bCs/>
              </w:rPr>
              <w:t xml:space="preserve"> </w:t>
            </w:r>
            <w:r w:rsidR="0056733E">
              <w:rPr>
                <w:rFonts w:ascii="Arial" w:hAnsi="Arial" w:cs="Arial"/>
                <w:b/>
                <w:bCs/>
              </w:rPr>
              <w:t>(RIC)</w:t>
            </w:r>
          </w:p>
        </w:tc>
      </w:tr>
      <w:tr w:rsidR="00600162" w:rsidRPr="007970CF" w:rsidTr="0085202F">
        <w:tc>
          <w:tcPr>
            <w:tcW w:w="4291" w:type="dxa"/>
            <w:gridSpan w:val="5"/>
            <w:shd w:val="clear" w:color="auto" w:fill="F7CAAC" w:themeFill="accent2" w:themeFillTint="66"/>
            <w:vAlign w:val="center"/>
          </w:tcPr>
          <w:p w:rsidR="00600162" w:rsidRPr="00BB0FF1" w:rsidRDefault="00600162" w:rsidP="00600162">
            <w:pPr>
              <w:spacing w:after="0"/>
              <w:rPr>
                <w:rFonts w:ascii="Arial" w:hAnsi="Arial" w:cs="Arial"/>
                <w:b/>
                <w:sz w:val="20"/>
              </w:rPr>
            </w:pPr>
            <w:r w:rsidRPr="00BB0FF1">
              <w:rPr>
                <w:rFonts w:ascii="Arial" w:hAnsi="Arial" w:cs="Arial"/>
                <w:b/>
                <w:sz w:val="20"/>
              </w:rPr>
              <w:t xml:space="preserve">Reference: </w:t>
            </w:r>
            <w:r w:rsidRPr="00514D14">
              <w:rPr>
                <w:rFonts w:ascii="Arial" w:hAnsi="Arial" w:cs="Arial"/>
                <w:b/>
                <w:sz w:val="20"/>
                <w:highlight w:val="yellow"/>
              </w:rPr>
              <w:t>XXX-</w:t>
            </w:r>
            <w:r w:rsidR="0056733E">
              <w:rPr>
                <w:rFonts w:ascii="Arial" w:hAnsi="Arial" w:cs="Arial"/>
                <w:b/>
                <w:sz w:val="20"/>
                <w:highlight w:val="yellow"/>
              </w:rPr>
              <w:t>RIC</w:t>
            </w:r>
            <w:r w:rsidRPr="00514D14">
              <w:rPr>
                <w:rFonts w:ascii="Arial" w:hAnsi="Arial" w:cs="Arial"/>
                <w:b/>
                <w:sz w:val="20"/>
                <w:highlight w:val="yellow"/>
              </w:rPr>
              <w:t>-YYMMDD-X</w:t>
            </w:r>
          </w:p>
        </w:tc>
        <w:tc>
          <w:tcPr>
            <w:tcW w:w="5348" w:type="dxa"/>
            <w:gridSpan w:val="6"/>
            <w:shd w:val="clear" w:color="auto" w:fill="F7CAAC" w:themeFill="accent2" w:themeFillTint="66"/>
            <w:vAlign w:val="center"/>
          </w:tcPr>
          <w:p w:rsidR="00600162" w:rsidRPr="00BB0FF1" w:rsidRDefault="00600162" w:rsidP="00600162">
            <w:pPr>
              <w:spacing w:after="0"/>
              <w:rPr>
                <w:rFonts w:ascii="Arial" w:hAnsi="Arial" w:cs="Arial"/>
                <w:b/>
                <w:sz w:val="20"/>
              </w:rPr>
            </w:pPr>
            <w:r w:rsidRPr="00F7092A">
              <w:rPr>
                <w:rFonts w:ascii="Arial" w:hAnsi="Arial" w:cs="Arial"/>
                <w:b/>
                <w:sz w:val="20"/>
              </w:rPr>
              <w:t xml:space="preserve">Classification: </w:t>
            </w:r>
            <w:r w:rsidRPr="00514D14">
              <w:rPr>
                <w:rFonts w:ascii="Arial" w:hAnsi="Arial" w:cs="Arial"/>
                <w:b/>
                <w:sz w:val="20"/>
                <w:highlight w:val="yellow"/>
              </w:rPr>
              <w:t>Public/Internal/Confidential</w:t>
            </w:r>
          </w:p>
        </w:tc>
      </w:tr>
      <w:tr w:rsidR="00600162" w:rsidRPr="00393F54" w:rsidTr="0085202F">
        <w:trPr>
          <w:trHeight w:val="288"/>
        </w:trPr>
        <w:tc>
          <w:tcPr>
            <w:tcW w:w="1255" w:type="dxa"/>
            <w:shd w:val="clear" w:color="auto" w:fill="auto"/>
          </w:tcPr>
          <w:p w:rsidR="00600162" w:rsidRPr="00393F54" w:rsidRDefault="00600162" w:rsidP="00600162">
            <w:pPr>
              <w:spacing w:after="0"/>
              <w:rPr>
                <w:rFonts w:ascii="Arial" w:hAnsi="Arial" w:cs="Arial"/>
                <w:b/>
                <w:sz w:val="20"/>
                <w:szCs w:val="20"/>
                <w:highlight w:val="yellow"/>
              </w:rPr>
            </w:pPr>
            <w:r w:rsidRPr="00393F54">
              <w:rPr>
                <w:rFonts w:ascii="Arial" w:hAnsi="Arial" w:cs="Arial"/>
                <w:b/>
                <w:sz w:val="20"/>
                <w:szCs w:val="20"/>
              </w:rPr>
              <w:t>Title</w:t>
            </w:r>
          </w:p>
        </w:tc>
        <w:tc>
          <w:tcPr>
            <w:tcW w:w="8384" w:type="dxa"/>
            <w:gridSpan w:val="10"/>
            <w:shd w:val="clear" w:color="auto" w:fill="auto"/>
            <w:vAlign w:val="center"/>
          </w:tcPr>
          <w:p w:rsidR="00600162" w:rsidRDefault="00600162" w:rsidP="00600162">
            <w:pPr>
              <w:spacing w:after="120" w:line="240" w:lineRule="auto"/>
              <w:rPr>
                <w:rFonts w:ascii="Arial" w:hAnsi="Arial" w:cs="Arial"/>
                <w:sz w:val="20"/>
                <w:szCs w:val="20"/>
                <w:highlight w:val="yellow"/>
              </w:rPr>
            </w:pPr>
            <w:r w:rsidRPr="00514D14">
              <w:rPr>
                <w:rFonts w:ascii="Arial" w:hAnsi="Arial" w:cs="Arial"/>
                <w:sz w:val="20"/>
                <w:szCs w:val="20"/>
                <w:highlight w:val="yellow"/>
              </w:rPr>
              <w:t>[The title should be brief and clearly relate to the content of the report]</w:t>
            </w:r>
          </w:p>
          <w:p w:rsidR="0056733E" w:rsidRPr="00BB0FF1" w:rsidRDefault="0056733E" w:rsidP="00600162">
            <w:pPr>
              <w:spacing w:after="120" w:line="240" w:lineRule="auto"/>
              <w:rPr>
                <w:rFonts w:ascii="Arial" w:hAnsi="Arial" w:cs="Arial"/>
                <w:b/>
                <w:sz w:val="20"/>
                <w:szCs w:val="20"/>
              </w:rPr>
            </w:pPr>
          </w:p>
        </w:tc>
      </w:tr>
      <w:tr w:rsidR="00600162" w:rsidRPr="00393F54" w:rsidTr="0085202F">
        <w:trPr>
          <w:trHeight w:val="458"/>
        </w:trPr>
        <w:tc>
          <w:tcPr>
            <w:tcW w:w="1255" w:type="dxa"/>
            <w:shd w:val="clear" w:color="auto" w:fill="auto"/>
          </w:tcPr>
          <w:p w:rsidR="00600162" w:rsidRPr="00393F54" w:rsidRDefault="00600162" w:rsidP="00600162">
            <w:pPr>
              <w:spacing w:after="0"/>
              <w:rPr>
                <w:rFonts w:ascii="Arial" w:hAnsi="Arial" w:cs="Arial"/>
                <w:b/>
                <w:sz w:val="20"/>
                <w:szCs w:val="20"/>
                <w:highlight w:val="yellow"/>
              </w:rPr>
            </w:pPr>
            <w:r w:rsidRPr="00393F54">
              <w:rPr>
                <w:rFonts w:ascii="Arial" w:hAnsi="Arial" w:cs="Arial"/>
                <w:b/>
                <w:sz w:val="20"/>
                <w:szCs w:val="20"/>
              </w:rPr>
              <w:t xml:space="preserve">Owner </w:t>
            </w:r>
          </w:p>
        </w:tc>
        <w:tc>
          <w:tcPr>
            <w:tcW w:w="8384" w:type="dxa"/>
            <w:gridSpan w:val="10"/>
            <w:shd w:val="clear" w:color="auto" w:fill="auto"/>
          </w:tcPr>
          <w:p w:rsidR="00600162" w:rsidRDefault="00600162" w:rsidP="00600162">
            <w:pPr>
              <w:spacing w:after="120" w:line="240" w:lineRule="auto"/>
              <w:rPr>
                <w:rFonts w:ascii="Arial" w:hAnsi="Arial" w:cs="Arial"/>
                <w:sz w:val="20"/>
                <w:szCs w:val="20"/>
                <w:highlight w:val="yellow"/>
              </w:rPr>
            </w:pPr>
            <w:r>
              <w:rPr>
                <w:rFonts w:ascii="Arial" w:hAnsi="Arial" w:cs="Arial"/>
                <w:sz w:val="20"/>
                <w:szCs w:val="20"/>
                <w:highlight w:val="yellow"/>
              </w:rPr>
              <w:t>[</w:t>
            </w:r>
            <w:r w:rsidRPr="00FC7AE9">
              <w:rPr>
                <w:rFonts w:ascii="Arial" w:hAnsi="Arial" w:cs="Arial"/>
                <w:sz w:val="20"/>
                <w:szCs w:val="20"/>
                <w:highlight w:val="yellow"/>
              </w:rPr>
              <w:t>The academic title, name and job title of the</w:t>
            </w:r>
            <w:r>
              <w:rPr>
                <w:rFonts w:ascii="Arial" w:hAnsi="Arial" w:cs="Arial"/>
                <w:sz w:val="20"/>
                <w:szCs w:val="20"/>
                <w:highlight w:val="yellow"/>
              </w:rPr>
              <w:t xml:space="preserve"> </w:t>
            </w:r>
            <w:r w:rsidRPr="00FC7AE9">
              <w:rPr>
                <w:rFonts w:ascii="Arial" w:hAnsi="Arial" w:cs="Arial"/>
                <w:sz w:val="20"/>
                <w:szCs w:val="20"/>
                <w:highlight w:val="yellow"/>
              </w:rPr>
              <w:t>owner of the matter at hand</w:t>
            </w:r>
            <w:r>
              <w:rPr>
                <w:rFonts w:ascii="Arial" w:hAnsi="Arial" w:cs="Arial"/>
                <w:sz w:val="20"/>
                <w:szCs w:val="20"/>
                <w:highlight w:val="yellow"/>
              </w:rPr>
              <w:t xml:space="preserve"> and </w:t>
            </w:r>
            <w:r w:rsidRPr="00FC7AE9">
              <w:rPr>
                <w:rFonts w:ascii="Arial" w:hAnsi="Arial" w:cs="Arial"/>
                <w:sz w:val="20"/>
                <w:szCs w:val="20"/>
                <w:highlight w:val="yellow"/>
              </w:rPr>
              <w:t>person(s) who has written the report</w:t>
            </w:r>
            <w:r>
              <w:rPr>
                <w:rFonts w:ascii="Arial" w:hAnsi="Arial" w:cs="Arial"/>
                <w:sz w:val="20"/>
                <w:szCs w:val="20"/>
                <w:highlight w:val="yellow"/>
              </w:rPr>
              <w:t xml:space="preserve"> if not the owner</w:t>
            </w:r>
            <w:r w:rsidRPr="00FC7AE9">
              <w:rPr>
                <w:rFonts w:ascii="Arial" w:hAnsi="Arial" w:cs="Arial"/>
                <w:sz w:val="20"/>
                <w:szCs w:val="20"/>
                <w:highlight w:val="yellow"/>
              </w:rPr>
              <w:t>.]</w:t>
            </w:r>
          </w:p>
          <w:p w:rsidR="0056733E" w:rsidRPr="00BB0FF1" w:rsidRDefault="0056733E" w:rsidP="00600162">
            <w:pPr>
              <w:spacing w:after="120" w:line="240" w:lineRule="auto"/>
              <w:rPr>
                <w:rFonts w:ascii="Arial" w:hAnsi="Arial" w:cs="Arial"/>
                <w:b/>
                <w:sz w:val="20"/>
                <w:szCs w:val="20"/>
              </w:rPr>
            </w:pPr>
          </w:p>
        </w:tc>
      </w:tr>
      <w:tr w:rsidR="00600162" w:rsidRPr="00393F54" w:rsidTr="0085202F">
        <w:trPr>
          <w:trHeight w:val="288"/>
        </w:trPr>
        <w:tc>
          <w:tcPr>
            <w:tcW w:w="1255" w:type="dxa"/>
            <w:shd w:val="clear" w:color="auto" w:fill="auto"/>
          </w:tcPr>
          <w:p w:rsidR="00600162" w:rsidRPr="00393F54" w:rsidRDefault="00600162" w:rsidP="00600162">
            <w:pPr>
              <w:spacing w:after="0"/>
              <w:rPr>
                <w:rFonts w:ascii="Arial" w:hAnsi="Arial" w:cs="Arial"/>
                <w:b/>
                <w:sz w:val="20"/>
                <w:szCs w:val="20"/>
                <w:highlight w:val="yellow"/>
              </w:rPr>
            </w:pPr>
            <w:r w:rsidRPr="00393F54">
              <w:rPr>
                <w:rFonts w:ascii="Arial" w:hAnsi="Arial" w:cs="Arial"/>
                <w:b/>
                <w:sz w:val="20"/>
                <w:szCs w:val="20"/>
              </w:rPr>
              <w:t>Author</w:t>
            </w:r>
            <w:r>
              <w:rPr>
                <w:rFonts w:ascii="Arial" w:hAnsi="Arial" w:cs="Arial"/>
                <w:b/>
                <w:sz w:val="20"/>
                <w:szCs w:val="20"/>
              </w:rPr>
              <w:t>(s)</w:t>
            </w:r>
          </w:p>
        </w:tc>
        <w:tc>
          <w:tcPr>
            <w:tcW w:w="8384" w:type="dxa"/>
            <w:gridSpan w:val="10"/>
            <w:shd w:val="clear" w:color="auto" w:fill="auto"/>
            <w:vAlign w:val="center"/>
          </w:tcPr>
          <w:p w:rsidR="00600162" w:rsidRPr="00BB0FF1" w:rsidRDefault="00600162" w:rsidP="00600162">
            <w:pPr>
              <w:spacing w:after="120" w:line="240" w:lineRule="auto"/>
              <w:rPr>
                <w:rFonts w:ascii="Arial" w:hAnsi="Arial" w:cs="Arial"/>
                <w:b/>
                <w:sz w:val="20"/>
                <w:szCs w:val="20"/>
              </w:rPr>
            </w:pPr>
          </w:p>
        </w:tc>
      </w:tr>
      <w:tr w:rsidR="00600162" w:rsidRPr="00393F54" w:rsidTr="0085202F">
        <w:trPr>
          <w:trHeight w:val="288"/>
        </w:trPr>
        <w:tc>
          <w:tcPr>
            <w:tcW w:w="1255" w:type="dxa"/>
            <w:shd w:val="clear" w:color="auto" w:fill="auto"/>
          </w:tcPr>
          <w:p w:rsidR="00600162" w:rsidRPr="00393F54" w:rsidRDefault="00600162" w:rsidP="00600162">
            <w:pPr>
              <w:spacing w:after="0"/>
              <w:rPr>
                <w:rFonts w:ascii="Arial" w:hAnsi="Arial" w:cs="Arial"/>
                <w:b/>
                <w:sz w:val="20"/>
                <w:szCs w:val="20"/>
              </w:rPr>
            </w:pPr>
            <w:r>
              <w:rPr>
                <w:rFonts w:ascii="Arial" w:hAnsi="Arial" w:cs="Arial"/>
                <w:b/>
                <w:bCs/>
                <w:sz w:val="20"/>
                <w:szCs w:val="20"/>
              </w:rPr>
              <w:t>Action required</w:t>
            </w:r>
          </w:p>
        </w:tc>
        <w:tc>
          <w:tcPr>
            <w:tcW w:w="8384" w:type="dxa"/>
            <w:gridSpan w:val="10"/>
            <w:shd w:val="clear" w:color="auto" w:fill="auto"/>
            <w:vAlign w:val="center"/>
          </w:tcPr>
          <w:p w:rsidR="00600162" w:rsidRDefault="00600162" w:rsidP="00600162">
            <w:pPr>
              <w:spacing w:before="20" w:after="20" w:line="240" w:lineRule="auto"/>
              <w:rPr>
                <w:rFonts w:ascii="Arial" w:hAnsi="Arial" w:cs="Arial"/>
                <w:sz w:val="20"/>
                <w:szCs w:val="20"/>
              </w:rPr>
            </w:pPr>
            <w:r w:rsidRPr="00BB0FF1">
              <w:rPr>
                <w:rFonts w:ascii="Arial" w:hAnsi="Arial" w:cs="Arial"/>
                <w:sz w:val="20"/>
                <w:szCs w:val="20"/>
              </w:rPr>
              <w:t>Research &amp; Innovation Committee is invited to:</w:t>
            </w:r>
          </w:p>
          <w:p w:rsidR="00600162" w:rsidRPr="00BB0FF1" w:rsidRDefault="00600162" w:rsidP="00600162">
            <w:pPr>
              <w:spacing w:before="20" w:after="20" w:line="240" w:lineRule="auto"/>
              <w:rPr>
                <w:rFonts w:ascii="Arial" w:hAnsi="Arial" w:cs="Arial"/>
                <w:sz w:val="20"/>
                <w:szCs w:val="20"/>
              </w:rPr>
            </w:pPr>
          </w:p>
          <w:p w:rsidR="00600162" w:rsidRPr="001F69B8" w:rsidRDefault="00600162" w:rsidP="00600162">
            <w:pPr>
              <w:spacing w:before="20" w:after="20" w:line="240" w:lineRule="auto"/>
              <w:rPr>
                <w:rFonts w:ascii="Arial" w:hAnsi="Arial" w:cs="Arial"/>
                <w:sz w:val="20"/>
                <w:szCs w:val="20"/>
              </w:rPr>
            </w:pPr>
            <w:r w:rsidRPr="001F69B8">
              <w:rPr>
                <w:rFonts w:ascii="Arial" w:hAnsi="Arial" w:cs="Arial"/>
                <w:sz w:val="20"/>
                <w:szCs w:val="20"/>
              </w:rPr>
              <w:t>(a</w:t>
            </w:r>
            <w:proofErr w:type="gramStart"/>
            <w:r w:rsidRPr="001F69B8">
              <w:rPr>
                <w:rFonts w:ascii="Arial" w:hAnsi="Arial" w:cs="Arial"/>
                <w:sz w:val="20"/>
                <w:szCs w:val="20"/>
              </w:rPr>
              <w:t>)</w:t>
            </w:r>
            <w:r w:rsidRPr="001F69B8">
              <w:rPr>
                <w:rFonts w:ascii="Arial" w:hAnsi="Arial" w:cs="Arial"/>
                <w:sz w:val="20"/>
                <w:szCs w:val="20"/>
                <w:highlight w:val="yellow"/>
              </w:rPr>
              <w:t>[</w:t>
            </w:r>
            <w:proofErr w:type="gramEnd"/>
            <w:r>
              <w:rPr>
                <w:rFonts w:ascii="Arial" w:hAnsi="Arial" w:cs="Arial"/>
                <w:sz w:val="20"/>
                <w:szCs w:val="20"/>
                <w:highlight w:val="yellow"/>
              </w:rPr>
              <w:t>Consider a</w:t>
            </w:r>
            <w:r w:rsidRPr="001F69B8">
              <w:rPr>
                <w:rFonts w:ascii="Arial" w:hAnsi="Arial" w:cs="Arial"/>
                <w:sz w:val="20"/>
                <w:szCs w:val="20"/>
                <w:highlight w:val="yellow"/>
              </w:rPr>
              <w:t>pprov</w:t>
            </w:r>
            <w:r>
              <w:rPr>
                <w:rFonts w:ascii="Arial" w:hAnsi="Arial" w:cs="Arial"/>
                <w:sz w:val="20"/>
                <w:szCs w:val="20"/>
                <w:highlight w:val="yellow"/>
              </w:rPr>
              <w:t>al</w:t>
            </w:r>
            <w:r w:rsidRPr="001F69B8">
              <w:rPr>
                <w:rFonts w:ascii="Arial" w:hAnsi="Arial" w:cs="Arial"/>
                <w:sz w:val="20"/>
                <w:szCs w:val="20"/>
                <w:highlight w:val="yellow"/>
              </w:rPr>
              <w:t>/recommend/discuss/note][the report/specific content]</w:t>
            </w:r>
          </w:p>
          <w:p w:rsidR="00600162" w:rsidRPr="00802462" w:rsidRDefault="00600162" w:rsidP="00600162">
            <w:pPr>
              <w:pStyle w:val="ListParagraph"/>
              <w:spacing w:before="20" w:after="20" w:line="240" w:lineRule="auto"/>
              <w:ind w:left="745"/>
              <w:rPr>
                <w:rFonts w:ascii="Arial" w:hAnsi="Arial" w:cs="Arial"/>
                <w:sz w:val="20"/>
                <w:szCs w:val="20"/>
              </w:rPr>
            </w:pPr>
          </w:p>
        </w:tc>
      </w:tr>
      <w:tr w:rsidR="00600162" w:rsidRPr="00DE2C5F" w:rsidTr="0085202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6532" w:type="dxa"/>
            <w:gridSpan w:val="8"/>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600162" w:rsidRPr="00FC7AE9" w:rsidRDefault="00600162" w:rsidP="00600162">
            <w:pPr>
              <w:spacing w:before="20" w:after="20" w:line="240" w:lineRule="auto"/>
              <w:rPr>
                <w:rFonts w:ascii="Arial" w:hAnsi="Arial" w:cs="Arial"/>
                <w:sz w:val="20"/>
                <w:szCs w:val="20"/>
              </w:rPr>
            </w:pPr>
            <w:r w:rsidRPr="00FC7AE9">
              <w:rPr>
                <w:rFonts w:ascii="Arial" w:hAnsi="Arial" w:cs="Arial"/>
                <w:b/>
                <w:sz w:val="20"/>
                <w:szCs w:val="20"/>
              </w:rPr>
              <w:t>Purpose of Report</w:t>
            </w:r>
          </w:p>
        </w:tc>
        <w:tc>
          <w:tcPr>
            <w:tcW w:w="3107" w:type="dxa"/>
            <w:gridSpan w:val="3"/>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600162" w:rsidRPr="00FC7AE9" w:rsidRDefault="00600162" w:rsidP="00600162">
            <w:pPr>
              <w:spacing w:before="20" w:after="20" w:line="240" w:lineRule="auto"/>
              <w:rPr>
                <w:rFonts w:ascii="Arial" w:hAnsi="Arial" w:cs="Arial"/>
                <w:b/>
                <w:sz w:val="20"/>
                <w:szCs w:val="20"/>
              </w:rPr>
            </w:pPr>
            <w:r>
              <w:rPr>
                <w:rFonts w:ascii="Arial" w:hAnsi="Arial" w:cs="Arial"/>
                <w:sz w:val="20"/>
                <w:szCs w:val="20"/>
              </w:rPr>
              <w:t>Indicate</w:t>
            </w:r>
            <w:r w:rsidRPr="00FC7AE9">
              <w:rPr>
                <w:rFonts w:ascii="Arial" w:hAnsi="Arial" w:cs="Arial"/>
                <w:sz w:val="20"/>
                <w:szCs w:val="20"/>
              </w:rPr>
              <w:t xml:space="preserve"> all that apply</w:t>
            </w:r>
            <w:r w:rsidRPr="00FC7AE9">
              <w:rPr>
                <w:rFonts w:ascii="Arial" w:hAnsi="Arial" w:cs="Arial"/>
                <w:b/>
                <w:sz w:val="20"/>
                <w:szCs w:val="20"/>
              </w:rPr>
              <w:t xml:space="preserve"> </w:t>
            </w:r>
            <w:r>
              <w:rPr>
                <w:rFonts w:ascii="Arial" w:hAnsi="Arial" w:cs="Arial"/>
                <w:b/>
                <w:sz w:val="20"/>
                <w:szCs w:val="20"/>
              </w:rPr>
              <w:t>X</w:t>
            </w:r>
          </w:p>
        </w:tc>
      </w:tr>
      <w:tr w:rsidR="00600162" w:rsidRPr="00DE2C5F" w:rsidTr="00AC22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253"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sz w:val="20"/>
                <w:szCs w:val="20"/>
              </w:rPr>
            </w:pPr>
            <w:r w:rsidRPr="00FC7AE9">
              <w:rPr>
                <w:rFonts w:ascii="Arial" w:hAnsi="Arial" w:cs="Arial"/>
                <w:sz w:val="20"/>
                <w:szCs w:val="20"/>
              </w:rPr>
              <w:t>To provide assurance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BB0FF1" w:rsidRDefault="00600162" w:rsidP="00600162">
            <w:pPr>
              <w:spacing w:before="20" w:after="20" w:line="240" w:lineRule="auto"/>
              <w:jc w:val="center"/>
              <w:rPr>
                <w:rFonts w:ascii="Arial" w:hAnsi="Arial" w:cs="Arial"/>
                <w:b/>
                <w:bCs/>
                <w:sz w:val="20"/>
                <w:szCs w:val="20"/>
              </w:rPr>
            </w:pPr>
          </w:p>
        </w:tc>
        <w:tc>
          <w:tcPr>
            <w:tcW w:w="4252"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sz w:val="20"/>
                <w:szCs w:val="20"/>
              </w:rPr>
            </w:pPr>
            <w:r w:rsidRPr="00FC7AE9">
              <w:rPr>
                <w:rFonts w:ascii="Arial" w:hAnsi="Arial" w:cs="Arial"/>
                <w:sz w:val="20"/>
                <w:szCs w:val="20"/>
              </w:rPr>
              <w:t>To canvas opinion</w:t>
            </w:r>
          </w:p>
        </w:tc>
        <w:tc>
          <w:tcPr>
            <w:tcW w:w="567"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DE2C5F" w:rsidRDefault="00600162" w:rsidP="00600162">
            <w:pPr>
              <w:spacing w:before="20" w:after="20" w:line="240" w:lineRule="auto"/>
              <w:jc w:val="center"/>
              <w:rPr>
                <w:b/>
              </w:rPr>
            </w:pPr>
          </w:p>
        </w:tc>
      </w:tr>
      <w:tr w:rsidR="00600162" w:rsidRPr="00DE2C5F" w:rsidTr="00AC22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253"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sz w:val="20"/>
                <w:szCs w:val="20"/>
              </w:rPr>
            </w:pPr>
            <w:r w:rsidRPr="00FC7AE9">
              <w:rPr>
                <w:rFonts w:ascii="Arial" w:hAnsi="Arial" w:cs="Arial"/>
                <w:sz w:val="20"/>
                <w:szCs w:val="20"/>
              </w:rPr>
              <w:t>Regulatory requirement</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sz w:val="20"/>
                <w:szCs w:val="20"/>
              </w:rPr>
            </w:pPr>
          </w:p>
        </w:tc>
        <w:tc>
          <w:tcPr>
            <w:tcW w:w="4252"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sz w:val="20"/>
                <w:szCs w:val="20"/>
              </w:rPr>
            </w:pPr>
            <w:r w:rsidRPr="00FC7AE9">
              <w:rPr>
                <w:rFonts w:ascii="Arial" w:hAnsi="Arial" w:cs="Arial"/>
                <w:sz w:val="20"/>
                <w:szCs w:val="20"/>
              </w:rPr>
              <w:t>To highlight an emerging risk or issue</w:t>
            </w:r>
          </w:p>
        </w:tc>
        <w:tc>
          <w:tcPr>
            <w:tcW w:w="567"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DE2C5F" w:rsidRDefault="00600162" w:rsidP="00600162">
            <w:pPr>
              <w:spacing w:before="20" w:after="20" w:line="240" w:lineRule="auto"/>
              <w:jc w:val="center"/>
              <w:rPr>
                <w:b/>
              </w:rPr>
            </w:pPr>
          </w:p>
        </w:tc>
      </w:tr>
      <w:tr w:rsidR="00600162" w:rsidRPr="00DE2C5F" w:rsidTr="0085202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639"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600162" w:rsidRPr="00FC7AE9" w:rsidRDefault="00600162" w:rsidP="00600162">
            <w:pPr>
              <w:spacing w:before="20" w:after="20" w:line="240" w:lineRule="auto"/>
              <w:jc w:val="center"/>
              <w:rPr>
                <w:rFonts w:ascii="Arial" w:hAnsi="Arial" w:cs="Arial"/>
                <w:b/>
                <w:sz w:val="20"/>
                <w:szCs w:val="20"/>
              </w:rPr>
            </w:pPr>
            <w:r w:rsidRPr="00FC7AE9">
              <w:rPr>
                <w:rFonts w:ascii="Arial" w:hAnsi="Arial" w:cs="Arial"/>
                <w:b/>
                <w:sz w:val="20"/>
                <w:szCs w:val="20"/>
              </w:rPr>
              <w:t>University Strategic Plan</w:t>
            </w:r>
          </w:p>
        </w:tc>
      </w:tr>
      <w:tr w:rsidR="00600162" w:rsidRPr="00DE2C5F" w:rsidTr="00AC22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253"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sz w:val="20"/>
                <w:szCs w:val="20"/>
              </w:rPr>
            </w:pPr>
            <w:r w:rsidRPr="00FC7AE9">
              <w:rPr>
                <w:rFonts w:ascii="Arial" w:hAnsi="Arial" w:cs="Arial"/>
                <w:sz w:val="20"/>
                <w:szCs w:val="20"/>
              </w:rPr>
              <w:t>Education</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sz w:val="20"/>
                <w:szCs w:val="20"/>
              </w:rPr>
            </w:pPr>
          </w:p>
        </w:tc>
        <w:tc>
          <w:tcPr>
            <w:tcW w:w="4252"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sz w:val="20"/>
                <w:szCs w:val="20"/>
              </w:rPr>
            </w:pPr>
            <w:r w:rsidRPr="00FC7AE9">
              <w:rPr>
                <w:rFonts w:ascii="Arial" w:hAnsi="Arial" w:cs="Arial"/>
                <w:sz w:val="20"/>
                <w:szCs w:val="20"/>
              </w:rPr>
              <w:t>Research</w:t>
            </w:r>
          </w:p>
        </w:tc>
        <w:tc>
          <w:tcPr>
            <w:tcW w:w="567"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DE2C5F" w:rsidRDefault="00600162" w:rsidP="00600162">
            <w:pPr>
              <w:spacing w:before="20" w:after="20" w:line="240" w:lineRule="auto"/>
              <w:jc w:val="center"/>
              <w:rPr>
                <w:b/>
              </w:rPr>
            </w:pPr>
          </w:p>
        </w:tc>
      </w:tr>
      <w:tr w:rsidR="00600162" w:rsidRPr="00DE2C5F" w:rsidTr="00AC22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253"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sz w:val="20"/>
                <w:szCs w:val="20"/>
              </w:rPr>
            </w:pPr>
            <w:r w:rsidRPr="00FC7AE9">
              <w:rPr>
                <w:rFonts w:ascii="Arial" w:hAnsi="Arial" w:cs="Arial"/>
                <w:sz w:val="20"/>
                <w:szCs w:val="20"/>
              </w:rPr>
              <w:t>People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sz w:val="20"/>
                <w:szCs w:val="20"/>
              </w:rPr>
            </w:pPr>
          </w:p>
        </w:tc>
        <w:tc>
          <w:tcPr>
            <w:tcW w:w="4252"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sz w:val="20"/>
                <w:szCs w:val="20"/>
              </w:rPr>
            </w:pPr>
            <w:r w:rsidRPr="00FC7AE9">
              <w:rPr>
                <w:rFonts w:ascii="Arial" w:hAnsi="Arial" w:cs="Arial"/>
                <w:sz w:val="20"/>
                <w:szCs w:val="20"/>
              </w:rPr>
              <w:t>Engagement and Partnership</w:t>
            </w:r>
          </w:p>
        </w:tc>
        <w:tc>
          <w:tcPr>
            <w:tcW w:w="567"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DE2C5F" w:rsidRDefault="00600162" w:rsidP="00600162">
            <w:pPr>
              <w:spacing w:before="20" w:after="20" w:line="240" w:lineRule="auto"/>
              <w:jc w:val="center"/>
              <w:rPr>
                <w:b/>
              </w:rPr>
            </w:pPr>
          </w:p>
        </w:tc>
      </w:tr>
      <w:tr w:rsidR="00600162" w:rsidRPr="00DE2C5F" w:rsidTr="00AC22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253"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sz w:val="20"/>
                <w:szCs w:val="20"/>
              </w:rPr>
            </w:pPr>
            <w:r w:rsidRPr="00FC7AE9">
              <w:rPr>
                <w:rFonts w:ascii="Arial" w:hAnsi="Arial" w:cs="Arial"/>
                <w:sz w:val="20"/>
                <w:szCs w:val="20"/>
              </w:rPr>
              <w:t>Resources</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BB0FF1" w:rsidRDefault="00600162" w:rsidP="00600162">
            <w:pPr>
              <w:spacing w:before="20" w:after="20" w:line="240" w:lineRule="auto"/>
              <w:jc w:val="center"/>
              <w:rPr>
                <w:rFonts w:ascii="Arial" w:hAnsi="Arial" w:cs="Arial"/>
                <w:b/>
                <w:bCs/>
                <w:sz w:val="20"/>
                <w:szCs w:val="20"/>
              </w:rPr>
            </w:pPr>
          </w:p>
        </w:tc>
        <w:tc>
          <w:tcPr>
            <w:tcW w:w="4252"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DE2C5F" w:rsidRDefault="00600162" w:rsidP="00600162">
            <w:pPr>
              <w:spacing w:before="20" w:after="20" w:line="240" w:lineRule="auto"/>
              <w:rPr>
                <w:b/>
              </w:rPr>
            </w:pPr>
          </w:p>
        </w:tc>
      </w:tr>
      <w:tr w:rsidR="00600162" w:rsidRPr="00DE2C5F" w:rsidTr="0085202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639"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600162" w:rsidRPr="00FC7AE9" w:rsidRDefault="00600162" w:rsidP="00600162">
            <w:pPr>
              <w:spacing w:before="20" w:after="20" w:line="240" w:lineRule="auto"/>
              <w:rPr>
                <w:rFonts w:ascii="Arial" w:hAnsi="Arial" w:cs="Arial"/>
                <w:b/>
                <w:sz w:val="20"/>
                <w:szCs w:val="20"/>
              </w:rPr>
            </w:pPr>
            <w:r w:rsidRPr="00FC7AE9">
              <w:rPr>
                <w:rFonts w:ascii="Arial" w:hAnsi="Arial" w:cs="Arial"/>
                <w:b/>
                <w:sz w:val="20"/>
                <w:szCs w:val="20"/>
              </w:rPr>
              <w:t>Equality and Diversity</w:t>
            </w:r>
          </w:p>
        </w:tc>
      </w:tr>
      <w:tr w:rsidR="00600162" w:rsidRPr="0086058F" w:rsidTr="00AC22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6"/>
        </w:trPr>
        <w:tc>
          <w:tcPr>
            <w:tcW w:w="8505" w:type="dxa"/>
            <w:gridSpan w:val="9"/>
            <w:vMerge w:val="restart"/>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i/>
                <w:sz w:val="20"/>
                <w:szCs w:val="20"/>
              </w:rPr>
            </w:pPr>
            <w:r w:rsidRPr="00FC7AE9">
              <w:rPr>
                <w:rFonts w:ascii="Arial" w:hAnsi="Arial" w:cs="Arial"/>
                <w:sz w:val="20"/>
                <w:szCs w:val="20"/>
              </w:rPr>
              <w:t>Are there any equality and diversity implications that affect the University's obligations under the Public Sector Equality Duty (PSED) to eliminate discrimination, advance equality of opportunity fostering good relations between people that should be discussed?</w:t>
            </w:r>
          </w:p>
        </w:tc>
        <w:tc>
          <w:tcPr>
            <w:tcW w:w="567"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B11F48" w:rsidRDefault="00600162" w:rsidP="00600162">
            <w:pPr>
              <w:spacing w:before="20" w:after="20" w:line="240" w:lineRule="auto"/>
              <w:rPr>
                <w:rFonts w:ascii="Arial" w:hAnsi="Arial" w:cs="Arial"/>
                <w:sz w:val="20"/>
                <w:szCs w:val="20"/>
                <w:highlight w:val="yellow"/>
              </w:rPr>
            </w:pPr>
            <w:r w:rsidRPr="00BB0FF1">
              <w:rPr>
                <w:rFonts w:ascii="Arial" w:hAnsi="Arial" w:cs="Arial"/>
                <w:sz w:val="20"/>
                <w:szCs w:val="20"/>
              </w:rPr>
              <w:t>Yes</w:t>
            </w:r>
          </w:p>
        </w:tc>
        <w:tc>
          <w:tcPr>
            <w:tcW w:w="567"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B11F48" w:rsidRDefault="00600162" w:rsidP="00600162">
            <w:pPr>
              <w:spacing w:before="20" w:after="20" w:line="240" w:lineRule="auto"/>
              <w:rPr>
                <w:sz w:val="24"/>
                <w:szCs w:val="24"/>
                <w:highlight w:val="yellow"/>
              </w:rPr>
            </w:pPr>
          </w:p>
        </w:tc>
      </w:tr>
      <w:tr w:rsidR="00600162" w:rsidRPr="0086058F" w:rsidTr="00AC22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7"/>
        </w:trPr>
        <w:tc>
          <w:tcPr>
            <w:tcW w:w="8505" w:type="dxa"/>
            <w:gridSpan w:val="9"/>
            <w:vMerge/>
            <w:vAlign w:val="center"/>
          </w:tcPr>
          <w:p w:rsidR="00600162" w:rsidRPr="00FC7AE9" w:rsidRDefault="00600162" w:rsidP="00600162">
            <w:pPr>
              <w:spacing w:before="20" w:after="20" w:line="240" w:lineRule="auto"/>
              <w:rPr>
                <w:rFonts w:ascii="Arial" w:hAnsi="Arial" w:cs="Arial"/>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sz w:val="20"/>
                <w:szCs w:val="20"/>
              </w:rPr>
            </w:pPr>
            <w:r w:rsidRPr="00FC7AE9">
              <w:rPr>
                <w:rFonts w:ascii="Arial" w:hAnsi="Arial" w:cs="Arial"/>
                <w:sz w:val="20"/>
                <w:szCs w:val="20"/>
              </w:rPr>
              <w:t>No</w:t>
            </w:r>
          </w:p>
        </w:tc>
        <w:tc>
          <w:tcPr>
            <w:tcW w:w="567"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BB0FF1" w:rsidRDefault="00600162" w:rsidP="00600162">
            <w:pPr>
              <w:spacing w:before="20" w:after="20" w:line="240" w:lineRule="auto"/>
              <w:jc w:val="center"/>
              <w:rPr>
                <w:b/>
                <w:bCs/>
                <w:sz w:val="24"/>
                <w:szCs w:val="24"/>
              </w:rPr>
            </w:pPr>
          </w:p>
        </w:tc>
      </w:tr>
      <w:tr w:rsidR="00600162" w:rsidRPr="001F69B8" w:rsidTr="0085202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14"/>
        </w:trPr>
        <w:tc>
          <w:tcPr>
            <w:tcW w:w="9639"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600162" w:rsidRPr="001F69B8" w:rsidRDefault="00600162" w:rsidP="00600162">
            <w:pPr>
              <w:spacing w:before="20" w:after="20" w:line="240" w:lineRule="auto"/>
              <w:rPr>
                <w:rFonts w:ascii="Arial" w:hAnsi="Arial" w:cs="Arial"/>
                <w:sz w:val="20"/>
                <w:szCs w:val="20"/>
              </w:rPr>
            </w:pPr>
          </w:p>
          <w:p w:rsidR="00600162" w:rsidRPr="001F69B8" w:rsidRDefault="00600162" w:rsidP="00600162">
            <w:pPr>
              <w:pStyle w:val="Mainheadings"/>
            </w:pPr>
            <w:r w:rsidRPr="001F69B8">
              <w:t xml:space="preserve">Summary </w:t>
            </w:r>
          </w:p>
          <w:p w:rsidR="00600162" w:rsidRPr="001F69B8" w:rsidRDefault="00600162" w:rsidP="00600162">
            <w:pPr>
              <w:ind w:left="41" w:hanging="8"/>
              <w:rPr>
                <w:rFonts w:ascii="Arial" w:hAnsi="Arial" w:cs="Arial"/>
                <w:sz w:val="20"/>
                <w:szCs w:val="20"/>
              </w:rPr>
            </w:pPr>
            <w:r w:rsidRPr="001F69B8">
              <w:rPr>
                <w:rFonts w:ascii="Arial" w:hAnsi="Arial" w:cs="Arial"/>
                <w:sz w:val="20"/>
                <w:szCs w:val="20"/>
                <w:highlight w:val="yellow"/>
              </w:rPr>
              <w:t>[</w:t>
            </w:r>
            <w:r w:rsidRPr="00E4280C">
              <w:rPr>
                <w:rFonts w:ascii="Arial" w:hAnsi="Arial" w:cs="Arial"/>
                <w:sz w:val="20"/>
                <w:szCs w:val="20"/>
                <w:highlight w:val="yellow"/>
              </w:rPr>
              <w:t>Please summarise why the paper needs to come to the committee, the purpose of the paper, including a note of the key issues (bullet pointed if appropriate), any critical time lines, how it supports strategic objectives and any other requirements it meets (</w:t>
            </w:r>
            <w:proofErr w:type="spellStart"/>
            <w:r w:rsidRPr="00E4280C">
              <w:rPr>
                <w:rFonts w:ascii="Arial" w:hAnsi="Arial" w:cs="Arial"/>
                <w:sz w:val="20"/>
                <w:szCs w:val="20"/>
                <w:highlight w:val="yellow"/>
              </w:rPr>
              <w:t>eg</w:t>
            </w:r>
            <w:proofErr w:type="spellEnd"/>
            <w:r w:rsidRPr="00E4280C">
              <w:rPr>
                <w:rFonts w:ascii="Arial" w:hAnsi="Arial" w:cs="Arial"/>
                <w:sz w:val="20"/>
                <w:szCs w:val="20"/>
                <w:highlight w:val="yellow"/>
              </w:rPr>
              <w:t xml:space="preserve"> compliance with legislation or Health &amp; Safety). </w:t>
            </w:r>
            <w:r w:rsidRPr="001F69B8">
              <w:rPr>
                <w:rFonts w:ascii="Arial" w:hAnsi="Arial" w:cs="Arial"/>
                <w:sz w:val="20"/>
                <w:szCs w:val="20"/>
                <w:highlight w:val="yellow"/>
              </w:rPr>
              <w:t>Give enough information that someone reading this section would understand the main things to bear in mind when reaching a decision on whether to take the action required. Please keep this section to a maximum of half a page.]</w:t>
            </w:r>
          </w:p>
          <w:p w:rsidR="00600162" w:rsidRPr="00514D14" w:rsidRDefault="00600162" w:rsidP="00600162">
            <w:pPr>
              <w:pStyle w:val="Mainheadings"/>
            </w:pPr>
            <w:r w:rsidRPr="00514D14">
              <w:t>Consultation</w:t>
            </w:r>
          </w:p>
          <w:p w:rsidR="00600162" w:rsidRDefault="00600162" w:rsidP="00600162">
            <w:pPr>
              <w:widowControl w:val="0"/>
              <w:spacing w:after="120"/>
              <w:ind w:right="136"/>
              <w:rPr>
                <w:rFonts w:ascii="Arial" w:hAnsi="Arial" w:cs="Arial"/>
                <w:iCs/>
                <w:sz w:val="20"/>
                <w:szCs w:val="20"/>
                <w:highlight w:val="yellow"/>
              </w:rPr>
            </w:pPr>
            <w:r w:rsidRPr="001F69B8">
              <w:rPr>
                <w:rFonts w:ascii="Arial" w:hAnsi="Arial" w:cs="Arial"/>
                <w:iCs/>
                <w:sz w:val="20"/>
                <w:szCs w:val="20"/>
                <w:highlight w:val="yellow"/>
                <w:lang w:val="en-US"/>
              </w:rPr>
              <w:t>[</w:t>
            </w:r>
            <w:r w:rsidRPr="001F69B8">
              <w:rPr>
                <w:rFonts w:ascii="Arial" w:hAnsi="Arial" w:cs="Arial"/>
                <w:iCs/>
                <w:sz w:val="20"/>
                <w:szCs w:val="20"/>
                <w:highlight w:val="yellow"/>
              </w:rPr>
              <w:t xml:space="preserve">In addition to completing the route map, this section should set out what additional consultation and engagement has taken place and with whom. Examples include the relevant Pro-Vice-Chancellor, the budget holder and the Finance Division. In addition, think about whether consultation with students, </w:t>
            </w:r>
            <w:r>
              <w:rPr>
                <w:rFonts w:ascii="Arial" w:hAnsi="Arial" w:cs="Arial"/>
                <w:iCs/>
                <w:sz w:val="20"/>
                <w:szCs w:val="20"/>
                <w:highlight w:val="yellow"/>
              </w:rPr>
              <w:t>t</w:t>
            </w:r>
            <w:r w:rsidRPr="001F69B8">
              <w:rPr>
                <w:rFonts w:ascii="Arial" w:hAnsi="Arial" w:cs="Arial"/>
                <w:iCs/>
                <w:sz w:val="20"/>
                <w:szCs w:val="20"/>
                <w:highlight w:val="yellow"/>
              </w:rPr>
              <w:t xml:space="preserve">rade </w:t>
            </w:r>
            <w:r>
              <w:rPr>
                <w:rFonts w:ascii="Arial" w:hAnsi="Arial" w:cs="Arial"/>
                <w:iCs/>
                <w:sz w:val="20"/>
                <w:szCs w:val="20"/>
                <w:highlight w:val="yellow"/>
              </w:rPr>
              <w:t>u</w:t>
            </w:r>
            <w:r w:rsidRPr="001F69B8">
              <w:rPr>
                <w:rFonts w:ascii="Arial" w:hAnsi="Arial" w:cs="Arial"/>
                <w:iCs/>
                <w:sz w:val="20"/>
                <w:szCs w:val="20"/>
                <w:highlight w:val="yellow"/>
              </w:rPr>
              <w:t>nions or other stakeholders is required.</w:t>
            </w:r>
            <w:r>
              <w:rPr>
                <w:rFonts w:ascii="Arial" w:hAnsi="Arial" w:cs="Arial"/>
                <w:iCs/>
                <w:sz w:val="20"/>
                <w:szCs w:val="20"/>
                <w:highlight w:val="yellow"/>
              </w:rPr>
              <w:t xml:space="preserve"> If no further consultation has taken place, please state this.</w:t>
            </w:r>
            <w:r w:rsidRPr="001F69B8">
              <w:rPr>
                <w:rFonts w:ascii="Arial" w:hAnsi="Arial" w:cs="Arial"/>
                <w:iCs/>
                <w:sz w:val="20"/>
                <w:szCs w:val="20"/>
                <w:highlight w:val="yellow"/>
              </w:rPr>
              <w:t>]</w:t>
            </w:r>
          </w:p>
          <w:p w:rsidR="00600162" w:rsidRPr="001F69B8" w:rsidRDefault="00600162" w:rsidP="00600162">
            <w:pPr>
              <w:pStyle w:val="Mainheadings"/>
            </w:pPr>
            <w:r w:rsidRPr="001F69B8">
              <w:t>Strategic Plan</w:t>
            </w:r>
          </w:p>
          <w:p w:rsidR="00600162" w:rsidRPr="001F69B8" w:rsidRDefault="00600162" w:rsidP="00600162">
            <w:pPr>
              <w:ind w:left="458" w:hanging="425"/>
              <w:jc w:val="both"/>
              <w:rPr>
                <w:rFonts w:ascii="Arial" w:hAnsi="Arial" w:cs="Arial"/>
                <w:sz w:val="20"/>
                <w:szCs w:val="20"/>
              </w:rPr>
            </w:pPr>
            <w:r w:rsidRPr="001F69B8">
              <w:rPr>
                <w:rFonts w:ascii="Arial" w:hAnsi="Arial" w:cs="Arial"/>
                <w:sz w:val="20"/>
                <w:szCs w:val="20"/>
                <w:highlight w:val="yellow"/>
              </w:rPr>
              <w:t>[Give details of how, if at all, this item relates to the current Strategic Plan. State if not applicable]</w:t>
            </w:r>
          </w:p>
          <w:p w:rsidR="00600162" w:rsidRPr="00514D14" w:rsidRDefault="00600162" w:rsidP="00600162">
            <w:pPr>
              <w:pStyle w:val="Mainheadings"/>
            </w:pPr>
            <w:r w:rsidRPr="00514D14">
              <w:t>Risk analysis</w:t>
            </w:r>
          </w:p>
          <w:p w:rsidR="00F052DB" w:rsidRPr="001F69B8" w:rsidRDefault="00F052DB" w:rsidP="00F052DB">
            <w:pPr>
              <w:ind w:left="33"/>
              <w:rPr>
                <w:rFonts w:ascii="Arial" w:hAnsi="Arial" w:cs="Arial"/>
                <w:sz w:val="20"/>
                <w:szCs w:val="20"/>
                <w:highlight w:val="yellow"/>
              </w:rPr>
            </w:pPr>
            <w:r w:rsidRPr="001F69B8">
              <w:rPr>
                <w:rFonts w:ascii="Arial" w:hAnsi="Arial" w:cs="Arial"/>
                <w:sz w:val="20"/>
                <w:szCs w:val="20"/>
                <w:highlight w:val="yellow"/>
              </w:rPr>
              <w:t xml:space="preserve">[Give details of the risks of taking the recommendation (or of not doing so) and how the risks of taking the recommended action are to be managed. Where possible link this to the </w:t>
            </w:r>
            <w:hyperlink r:id="rId11" w:history="1">
              <w:r w:rsidRPr="003209B3">
                <w:rPr>
                  <w:rStyle w:val="Hyperlink"/>
                  <w:rFonts w:ascii="Arial" w:hAnsi="Arial" w:cs="Arial"/>
                  <w:sz w:val="20"/>
                  <w:szCs w:val="20"/>
                  <w:highlight w:val="yellow"/>
                </w:rPr>
                <w:t>University’s Risk Register</w:t>
              </w:r>
            </w:hyperlink>
            <w:r w:rsidRPr="001F69B8">
              <w:rPr>
                <w:rFonts w:ascii="Arial" w:hAnsi="Arial" w:cs="Arial"/>
                <w:sz w:val="20"/>
                <w:szCs w:val="20"/>
                <w:highlight w:val="yellow"/>
              </w:rPr>
              <w:t xml:space="preserve"> or that of the reporting committee. State if not applicable.]</w:t>
            </w:r>
          </w:p>
          <w:p w:rsidR="00600162" w:rsidRPr="00514D14" w:rsidRDefault="00600162" w:rsidP="00600162">
            <w:pPr>
              <w:pStyle w:val="Mainheadings"/>
            </w:pPr>
            <w:r w:rsidRPr="00514D14">
              <w:t>Cost and sustainability</w:t>
            </w:r>
          </w:p>
          <w:p w:rsidR="00F052DB" w:rsidRDefault="00F052DB" w:rsidP="00F052DB">
            <w:pPr>
              <w:spacing w:after="120"/>
              <w:rPr>
                <w:rFonts w:ascii="Arial" w:hAnsi="Arial" w:cs="Arial"/>
                <w:sz w:val="20"/>
                <w:szCs w:val="20"/>
                <w:highlight w:val="yellow"/>
              </w:rPr>
            </w:pPr>
            <w:r w:rsidRPr="001F69B8">
              <w:rPr>
                <w:rFonts w:ascii="Arial" w:hAnsi="Arial" w:cs="Arial"/>
                <w:sz w:val="20"/>
                <w:szCs w:val="20"/>
                <w:highlight w:val="yellow"/>
              </w:rPr>
              <w:t xml:space="preserve">[Include here the costs of the decision, both one-off and recurrent; whether or not they will be met from within existing budgets, and if </w:t>
            </w:r>
            <w:proofErr w:type="gramStart"/>
            <w:r w:rsidRPr="001F69B8">
              <w:rPr>
                <w:rFonts w:ascii="Arial" w:hAnsi="Arial" w:cs="Arial"/>
                <w:sz w:val="20"/>
                <w:szCs w:val="20"/>
                <w:highlight w:val="yellow"/>
              </w:rPr>
              <w:t>not</w:t>
            </w:r>
            <w:proofErr w:type="gramEnd"/>
            <w:r w:rsidRPr="001F69B8">
              <w:rPr>
                <w:rFonts w:ascii="Arial" w:hAnsi="Arial" w:cs="Arial"/>
                <w:sz w:val="20"/>
                <w:szCs w:val="20"/>
                <w:highlight w:val="yellow"/>
              </w:rPr>
              <w:t xml:space="preserve"> how it is proposed to meet the costs; and comments on sustainability, including maintenance, replacement, and environmental considerations</w:t>
            </w:r>
            <w:bookmarkStart w:id="0" w:name="_Hlk145333678"/>
            <w:r w:rsidRPr="00E4280C">
              <w:rPr>
                <w:rFonts w:ascii="Arial" w:hAnsi="Arial" w:cs="Arial"/>
                <w:sz w:val="20"/>
                <w:szCs w:val="20"/>
                <w:highlight w:val="yellow"/>
              </w:rPr>
              <w:t>.</w:t>
            </w:r>
            <w:r>
              <w:rPr>
                <w:rFonts w:ascii="Arial" w:hAnsi="Arial" w:cs="Arial"/>
                <w:sz w:val="20"/>
                <w:szCs w:val="20"/>
                <w:highlight w:val="yellow"/>
              </w:rPr>
              <w:t xml:space="preserve"> State if not applicable]</w:t>
            </w:r>
            <w:r w:rsidRPr="00E4280C">
              <w:rPr>
                <w:rFonts w:ascii="Arial" w:hAnsi="Arial" w:cs="Arial"/>
                <w:sz w:val="20"/>
                <w:szCs w:val="20"/>
                <w:highlight w:val="yellow"/>
              </w:rPr>
              <w:t xml:space="preserve"> </w:t>
            </w:r>
            <w:bookmarkEnd w:id="0"/>
          </w:p>
          <w:p w:rsidR="00F052DB" w:rsidRPr="00951E2A" w:rsidRDefault="00F052DB" w:rsidP="00F052DB">
            <w:pPr>
              <w:pStyle w:val="Mainheadings"/>
              <w:spacing w:before="240" w:after="120"/>
              <w:contextualSpacing w:val="0"/>
            </w:pPr>
            <w:r>
              <w:t>Annexes</w:t>
            </w:r>
            <w:r w:rsidRPr="00514D14">
              <w:t xml:space="preserve"> </w:t>
            </w:r>
          </w:p>
          <w:p w:rsidR="00F052DB" w:rsidRPr="00727F81" w:rsidRDefault="00F052DB" w:rsidP="00F052DB">
            <w:pPr>
              <w:pStyle w:val="Mainheadings"/>
              <w:numPr>
                <w:ilvl w:val="0"/>
                <w:numId w:val="0"/>
              </w:numPr>
              <w:spacing w:before="120" w:after="0"/>
              <w:ind w:left="33"/>
              <w:rPr>
                <w:b w:val="0"/>
                <w:i/>
                <w:highlight w:val="yellow"/>
                <w:lang w:val="en-US"/>
              </w:rPr>
            </w:pPr>
            <w:proofErr w:type="spellStart"/>
            <w:r w:rsidRPr="00727F81">
              <w:rPr>
                <w:b w:val="0"/>
                <w:i/>
                <w:highlight w:val="yellow"/>
                <w:lang w:val="en-US"/>
              </w:rPr>
              <w:t>Annexe</w:t>
            </w:r>
            <w:proofErr w:type="spellEnd"/>
            <w:r w:rsidRPr="00727F81">
              <w:rPr>
                <w:b w:val="0"/>
                <w:i/>
                <w:highlight w:val="yellow"/>
                <w:lang w:val="en-US"/>
              </w:rPr>
              <w:t xml:space="preserve"> A – </w:t>
            </w:r>
            <w:proofErr w:type="spellStart"/>
            <w:r w:rsidRPr="00727F81">
              <w:rPr>
                <w:b w:val="0"/>
                <w:i/>
                <w:highlight w:val="yellow"/>
                <w:lang w:val="en-US"/>
              </w:rPr>
              <w:t>xxxxxxxxx</w:t>
            </w:r>
            <w:proofErr w:type="spellEnd"/>
          </w:p>
          <w:p w:rsidR="00F052DB" w:rsidRPr="00514D14" w:rsidRDefault="00F052DB" w:rsidP="00F052DB">
            <w:pPr>
              <w:pStyle w:val="Mainheadings"/>
              <w:numPr>
                <w:ilvl w:val="0"/>
                <w:numId w:val="0"/>
              </w:numPr>
              <w:ind w:left="720" w:hanging="720"/>
            </w:pPr>
            <w:r w:rsidRPr="00727F81">
              <w:rPr>
                <w:b w:val="0"/>
                <w:i/>
                <w:iCs/>
                <w:highlight w:val="yellow"/>
                <w:shd w:val="clear" w:color="auto" w:fill="FFFF00"/>
              </w:rPr>
              <w:t xml:space="preserve">Annexe B – </w:t>
            </w:r>
            <w:proofErr w:type="spellStart"/>
            <w:r w:rsidRPr="00727F81">
              <w:rPr>
                <w:b w:val="0"/>
                <w:i/>
                <w:iCs/>
                <w:highlight w:val="yellow"/>
                <w:shd w:val="clear" w:color="auto" w:fill="FFFF00"/>
              </w:rPr>
              <w:t>xxxxxxxxx</w:t>
            </w:r>
            <w:proofErr w:type="spellEnd"/>
            <w:r w:rsidRPr="00514D14">
              <w:t xml:space="preserve"> </w:t>
            </w:r>
          </w:p>
          <w:p w:rsidR="00600162" w:rsidRPr="001F69B8" w:rsidRDefault="00600162" w:rsidP="00600162">
            <w:pPr>
              <w:rPr>
                <w:rFonts w:ascii="Arial" w:hAnsi="Arial" w:cs="Arial"/>
                <w:sz w:val="20"/>
                <w:szCs w:val="20"/>
              </w:rPr>
            </w:pPr>
          </w:p>
        </w:tc>
      </w:tr>
      <w:tr w:rsidR="00600162" w:rsidRPr="001F69B8" w:rsidTr="0085202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9639"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600162" w:rsidRPr="001F69B8" w:rsidRDefault="00600162" w:rsidP="00600162">
            <w:pPr>
              <w:spacing w:before="20" w:after="20" w:line="240" w:lineRule="auto"/>
              <w:rPr>
                <w:rFonts w:ascii="Arial" w:hAnsi="Arial" w:cs="Arial"/>
                <w:sz w:val="20"/>
                <w:szCs w:val="20"/>
              </w:rPr>
            </w:pPr>
            <w:r w:rsidRPr="001F69B8">
              <w:rPr>
                <w:rFonts w:ascii="Arial" w:hAnsi="Arial" w:cs="Arial"/>
                <w:b/>
                <w:sz w:val="20"/>
                <w:szCs w:val="20"/>
              </w:rPr>
              <w:t xml:space="preserve">Route </w:t>
            </w:r>
            <w:r>
              <w:rPr>
                <w:rFonts w:ascii="Arial" w:hAnsi="Arial" w:cs="Arial"/>
                <w:b/>
                <w:sz w:val="20"/>
                <w:szCs w:val="20"/>
              </w:rPr>
              <w:t>M</w:t>
            </w:r>
            <w:r w:rsidRPr="001F69B8">
              <w:rPr>
                <w:rFonts w:ascii="Arial" w:hAnsi="Arial" w:cs="Arial"/>
                <w:b/>
                <w:sz w:val="20"/>
                <w:szCs w:val="20"/>
              </w:rPr>
              <w:t>ap</w:t>
            </w:r>
          </w:p>
        </w:tc>
      </w:tr>
      <w:tr w:rsidR="00600162" w:rsidRPr="00FC7AE9" w:rsidTr="0085202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161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sz w:val="20"/>
                <w:szCs w:val="20"/>
              </w:rPr>
            </w:pPr>
            <w:r w:rsidRPr="001F69B8">
              <w:rPr>
                <w:rFonts w:ascii="Arial" w:hAnsi="Arial" w:cs="Arial"/>
                <w:b/>
                <w:sz w:val="20"/>
                <w:szCs w:val="20"/>
              </w:rPr>
              <w:t xml:space="preserve">Committee </w:t>
            </w:r>
          </w:p>
        </w:tc>
        <w:tc>
          <w:tcPr>
            <w:tcW w:w="2150"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sz w:val="20"/>
                <w:szCs w:val="20"/>
              </w:rPr>
            </w:pPr>
            <w:r w:rsidRPr="001F69B8">
              <w:rPr>
                <w:rFonts w:ascii="Arial" w:hAnsi="Arial" w:cs="Arial"/>
                <w:b/>
                <w:sz w:val="20"/>
                <w:szCs w:val="20"/>
              </w:rPr>
              <w:t>Date</w:t>
            </w:r>
          </w:p>
        </w:tc>
        <w:tc>
          <w:tcPr>
            <w:tcW w:w="2228"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rFonts w:ascii="Arial" w:hAnsi="Arial" w:cs="Arial"/>
                <w:sz w:val="20"/>
                <w:szCs w:val="20"/>
              </w:rPr>
            </w:pPr>
            <w:r w:rsidRPr="001F69B8">
              <w:rPr>
                <w:rFonts w:ascii="Arial" w:hAnsi="Arial" w:cs="Arial"/>
                <w:b/>
                <w:sz w:val="20"/>
                <w:szCs w:val="20"/>
              </w:rPr>
              <w:t>Reference</w:t>
            </w:r>
          </w:p>
        </w:tc>
        <w:tc>
          <w:tcPr>
            <w:tcW w:w="3644"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600162" w:rsidRPr="00FC7AE9" w:rsidRDefault="00600162" w:rsidP="00600162">
            <w:pPr>
              <w:spacing w:before="20" w:after="20" w:line="240" w:lineRule="auto"/>
              <w:rPr>
                <w:sz w:val="24"/>
                <w:szCs w:val="24"/>
              </w:rPr>
            </w:pPr>
            <w:r w:rsidRPr="001F69B8">
              <w:rPr>
                <w:rFonts w:ascii="Arial" w:hAnsi="Arial" w:cs="Arial"/>
                <w:b/>
                <w:sz w:val="20"/>
                <w:szCs w:val="20"/>
              </w:rPr>
              <w:t xml:space="preserve">Action Requested/Taken </w:t>
            </w:r>
          </w:p>
        </w:tc>
      </w:tr>
      <w:tr w:rsidR="00F052DB" w:rsidRPr="00FC7AE9" w:rsidTr="0085202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161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F052DB" w:rsidRPr="00FC7AE9" w:rsidRDefault="00F052DB" w:rsidP="00F052DB">
            <w:pPr>
              <w:spacing w:before="20" w:after="20" w:line="240" w:lineRule="auto"/>
              <w:rPr>
                <w:rFonts w:ascii="Arial" w:hAnsi="Arial" w:cs="Arial"/>
                <w:sz w:val="20"/>
                <w:szCs w:val="20"/>
              </w:rPr>
            </w:pPr>
            <w:r w:rsidRPr="001F69B8">
              <w:rPr>
                <w:rFonts w:ascii="Arial" w:hAnsi="Arial" w:cs="Arial"/>
                <w:sz w:val="20"/>
                <w:szCs w:val="20"/>
                <w:highlight w:val="yellow"/>
              </w:rPr>
              <w:t>[Committee name]</w:t>
            </w:r>
          </w:p>
        </w:tc>
        <w:tc>
          <w:tcPr>
            <w:tcW w:w="215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F052DB" w:rsidRPr="00FC7AE9" w:rsidRDefault="00F052DB" w:rsidP="00F052DB">
            <w:pPr>
              <w:spacing w:before="20" w:after="20" w:line="240" w:lineRule="auto"/>
              <w:rPr>
                <w:rFonts w:ascii="Arial" w:hAnsi="Arial" w:cs="Arial"/>
                <w:sz w:val="20"/>
                <w:szCs w:val="20"/>
              </w:rPr>
            </w:pPr>
            <w:r w:rsidRPr="001F69B8">
              <w:rPr>
                <w:rFonts w:ascii="Arial" w:hAnsi="Arial" w:cs="Arial"/>
                <w:sz w:val="20"/>
                <w:szCs w:val="20"/>
                <w:highlight w:val="yellow"/>
              </w:rPr>
              <w:t>[DD Month Year]</w:t>
            </w:r>
          </w:p>
        </w:tc>
        <w:tc>
          <w:tcPr>
            <w:tcW w:w="2228"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rsidR="00F052DB" w:rsidRPr="00FC7AE9" w:rsidRDefault="00F052DB" w:rsidP="00F052DB">
            <w:pPr>
              <w:spacing w:before="20" w:after="20" w:line="240" w:lineRule="auto"/>
              <w:rPr>
                <w:rFonts w:ascii="Arial" w:hAnsi="Arial" w:cs="Arial"/>
                <w:sz w:val="20"/>
                <w:szCs w:val="20"/>
              </w:rPr>
            </w:pPr>
            <w:r w:rsidRPr="001F69B8">
              <w:rPr>
                <w:rFonts w:ascii="Arial" w:hAnsi="Arial" w:cs="Arial"/>
                <w:sz w:val="20"/>
                <w:szCs w:val="20"/>
                <w:highlight w:val="yellow"/>
              </w:rPr>
              <w:t>XXX-XXXX-YYMMDD-X</w:t>
            </w:r>
          </w:p>
        </w:tc>
        <w:tc>
          <w:tcPr>
            <w:tcW w:w="3644"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rsidR="00F052DB" w:rsidRDefault="00F052DB" w:rsidP="00F052DB">
            <w:pPr>
              <w:spacing w:before="20" w:after="20" w:line="240" w:lineRule="auto"/>
              <w:rPr>
                <w:rFonts w:ascii="Arial" w:hAnsi="Arial" w:cs="Arial"/>
                <w:sz w:val="20"/>
                <w:szCs w:val="20"/>
                <w:highlight w:val="yellow"/>
              </w:rPr>
            </w:pPr>
            <w:proofErr w:type="spellStart"/>
            <w:r w:rsidRPr="001F69B8">
              <w:rPr>
                <w:rFonts w:ascii="Arial" w:hAnsi="Arial" w:cs="Arial"/>
                <w:sz w:val="20"/>
                <w:szCs w:val="20"/>
                <w:highlight w:val="yellow"/>
              </w:rPr>
              <w:t>eg.</w:t>
            </w:r>
            <w:proofErr w:type="spellEnd"/>
            <w:r w:rsidRPr="001F69B8">
              <w:rPr>
                <w:rFonts w:ascii="Arial" w:hAnsi="Arial" w:cs="Arial"/>
                <w:sz w:val="20"/>
                <w:szCs w:val="20"/>
                <w:highlight w:val="yellow"/>
              </w:rPr>
              <w:t xml:space="preserve"> Recommended. </w:t>
            </w:r>
          </w:p>
          <w:p w:rsidR="00F052DB" w:rsidRPr="00FC7AE9" w:rsidRDefault="00F052DB" w:rsidP="00F052DB">
            <w:pPr>
              <w:spacing w:before="20" w:after="20" w:line="240" w:lineRule="auto"/>
              <w:rPr>
                <w:sz w:val="24"/>
                <w:szCs w:val="24"/>
              </w:rPr>
            </w:pPr>
          </w:p>
        </w:tc>
      </w:tr>
      <w:tr w:rsidR="00F052DB" w:rsidRPr="00FC7AE9" w:rsidTr="0085202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161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F052DB" w:rsidRPr="001F69B8" w:rsidRDefault="00F052DB" w:rsidP="00F052DB">
            <w:pPr>
              <w:spacing w:before="20" w:after="20" w:line="240" w:lineRule="auto"/>
              <w:rPr>
                <w:rFonts w:ascii="Arial" w:hAnsi="Arial" w:cs="Arial"/>
                <w:sz w:val="20"/>
                <w:szCs w:val="20"/>
                <w:highlight w:val="yellow"/>
              </w:rPr>
            </w:pPr>
            <w:r w:rsidRPr="001F69B8">
              <w:rPr>
                <w:rFonts w:ascii="Arial" w:hAnsi="Arial" w:cs="Arial"/>
                <w:sz w:val="20"/>
                <w:szCs w:val="20"/>
                <w:highlight w:val="yellow"/>
              </w:rPr>
              <w:t>[Committee name]</w:t>
            </w:r>
          </w:p>
        </w:tc>
        <w:tc>
          <w:tcPr>
            <w:tcW w:w="215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F052DB" w:rsidRPr="001F69B8" w:rsidRDefault="00F052DB" w:rsidP="00F052DB">
            <w:pPr>
              <w:spacing w:before="20" w:after="20" w:line="240" w:lineRule="auto"/>
              <w:rPr>
                <w:rFonts w:ascii="Arial" w:hAnsi="Arial" w:cs="Arial"/>
                <w:sz w:val="20"/>
                <w:szCs w:val="20"/>
                <w:highlight w:val="yellow"/>
              </w:rPr>
            </w:pPr>
            <w:r w:rsidRPr="001F69B8">
              <w:rPr>
                <w:rFonts w:ascii="Arial" w:hAnsi="Arial" w:cs="Arial"/>
                <w:sz w:val="20"/>
                <w:szCs w:val="20"/>
                <w:highlight w:val="yellow"/>
              </w:rPr>
              <w:t>[DD Month Year]</w:t>
            </w:r>
          </w:p>
        </w:tc>
        <w:tc>
          <w:tcPr>
            <w:tcW w:w="2228"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rsidR="00F052DB" w:rsidRPr="001F69B8" w:rsidRDefault="00F052DB" w:rsidP="00F052DB">
            <w:pPr>
              <w:spacing w:before="20" w:after="20" w:line="240" w:lineRule="auto"/>
              <w:rPr>
                <w:rFonts w:ascii="Arial" w:hAnsi="Arial" w:cs="Arial"/>
                <w:sz w:val="20"/>
                <w:szCs w:val="20"/>
                <w:highlight w:val="yellow"/>
              </w:rPr>
            </w:pPr>
            <w:r w:rsidRPr="001F69B8">
              <w:rPr>
                <w:rFonts w:ascii="Arial" w:hAnsi="Arial" w:cs="Arial"/>
                <w:sz w:val="20"/>
                <w:szCs w:val="20"/>
                <w:highlight w:val="yellow"/>
              </w:rPr>
              <w:t>XXX-XXXX-YYMMDD-X</w:t>
            </w:r>
          </w:p>
        </w:tc>
        <w:tc>
          <w:tcPr>
            <w:tcW w:w="3644"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rsidR="00F052DB" w:rsidRDefault="00F052DB" w:rsidP="00F052DB">
            <w:pPr>
              <w:spacing w:before="20" w:after="20" w:line="240" w:lineRule="auto"/>
              <w:rPr>
                <w:rFonts w:ascii="Arial" w:hAnsi="Arial" w:cs="Arial"/>
                <w:sz w:val="20"/>
                <w:szCs w:val="20"/>
                <w:highlight w:val="yellow"/>
              </w:rPr>
            </w:pPr>
            <w:proofErr w:type="spellStart"/>
            <w:r w:rsidRPr="001F69B8">
              <w:rPr>
                <w:rFonts w:ascii="Arial" w:hAnsi="Arial" w:cs="Arial"/>
                <w:sz w:val="20"/>
                <w:szCs w:val="20"/>
                <w:highlight w:val="yellow"/>
              </w:rPr>
              <w:t>eg.</w:t>
            </w:r>
            <w:proofErr w:type="spellEnd"/>
            <w:r w:rsidRPr="001F69B8">
              <w:rPr>
                <w:rFonts w:ascii="Arial" w:hAnsi="Arial" w:cs="Arial"/>
                <w:sz w:val="20"/>
                <w:szCs w:val="20"/>
                <w:highlight w:val="yellow"/>
              </w:rPr>
              <w:t xml:space="preserve"> Recommended. </w:t>
            </w:r>
          </w:p>
          <w:p w:rsidR="00F052DB" w:rsidRPr="001F69B8" w:rsidRDefault="00F052DB" w:rsidP="00F052DB">
            <w:pPr>
              <w:spacing w:before="20" w:after="20" w:line="240" w:lineRule="auto"/>
              <w:rPr>
                <w:rFonts w:ascii="Arial" w:hAnsi="Arial" w:cs="Arial"/>
                <w:sz w:val="20"/>
                <w:szCs w:val="20"/>
                <w:highlight w:val="yellow"/>
              </w:rPr>
            </w:pPr>
            <w:r w:rsidRPr="001F69B8">
              <w:rPr>
                <w:rFonts w:ascii="Arial" w:hAnsi="Arial" w:cs="Arial"/>
                <w:sz w:val="20"/>
                <w:szCs w:val="20"/>
                <w:highlight w:val="yellow"/>
              </w:rPr>
              <w:t>[add more rows as needed]</w:t>
            </w:r>
          </w:p>
        </w:tc>
      </w:tr>
    </w:tbl>
    <w:p w:rsidR="00DE7242" w:rsidRDefault="00DE7242" w:rsidP="00DE7242">
      <w:pPr>
        <w:pStyle w:val="Mainheadings"/>
        <w:numPr>
          <w:ilvl w:val="0"/>
          <w:numId w:val="0"/>
        </w:numPr>
        <w:rPr>
          <w:lang w:val="en-US"/>
        </w:rPr>
      </w:pPr>
    </w:p>
    <w:p w:rsidR="005016D4" w:rsidRDefault="005016D4" w:rsidP="00DE7242">
      <w:pPr>
        <w:pStyle w:val="Mainheadings"/>
        <w:numPr>
          <w:ilvl w:val="0"/>
          <w:numId w:val="0"/>
        </w:numPr>
        <w:rPr>
          <w:sz w:val="22"/>
          <w:szCs w:val="24"/>
          <w:lang w:val="en-US"/>
        </w:rPr>
      </w:pPr>
      <w:r w:rsidRPr="00963EFD">
        <w:rPr>
          <w:sz w:val="22"/>
          <w:szCs w:val="24"/>
          <w:lang w:val="en-US"/>
        </w:rPr>
        <w:t xml:space="preserve">Main </w:t>
      </w:r>
      <w:r w:rsidR="001F69B8" w:rsidRPr="00963EFD">
        <w:rPr>
          <w:sz w:val="22"/>
          <w:szCs w:val="24"/>
          <w:lang w:val="en-US"/>
        </w:rPr>
        <w:t>R</w:t>
      </w:r>
      <w:r w:rsidRPr="00963EFD">
        <w:rPr>
          <w:sz w:val="22"/>
          <w:szCs w:val="24"/>
          <w:lang w:val="en-US"/>
        </w:rPr>
        <w:t>eport</w:t>
      </w:r>
    </w:p>
    <w:p w:rsidR="00F052DB" w:rsidRDefault="00F052DB" w:rsidP="00DE7242">
      <w:pPr>
        <w:pStyle w:val="Mainheadings"/>
        <w:numPr>
          <w:ilvl w:val="0"/>
          <w:numId w:val="0"/>
        </w:numPr>
        <w:rPr>
          <w:sz w:val="22"/>
          <w:szCs w:val="24"/>
          <w:lang w:val="en-US"/>
        </w:rPr>
      </w:pPr>
    </w:p>
    <w:p w:rsidR="00F052DB" w:rsidRPr="00C861CA" w:rsidRDefault="00F052DB" w:rsidP="00F052DB">
      <w:pPr>
        <w:pStyle w:val="Mainheadings"/>
        <w:numPr>
          <w:ilvl w:val="0"/>
          <w:numId w:val="0"/>
        </w:numPr>
        <w:rPr>
          <w:lang w:val="en-US"/>
        </w:rPr>
      </w:pPr>
      <w:r w:rsidRPr="00EA65E4">
        <w:rPr>
          <w:highlight w:val="yellow"/>
          <w:lang w:val="en-US"/>
        </w:rPr>
        <w:t xml:space="preserve">[Complete or delete as described in section </w:t>
      </w:r>
      <w:r>
        <w:rPr>
          <w:highlight w:val="yellow"/>
          <w:lang w:val="en-US"/>
        </w:rPr>
        <w:t>2)</w:t>
      </w:r>
      <w:r w:rsidRPr="00EA65E4">
        <w:rPr>
          <w:highlight w:val="yellow"/>
          <w:lang w:val="en-US"/>
        </w:rPr>
        <w:t xml:space="preserve"> of notes below.]</w:t>
      </w:r>
    </w:p>
    <w:p w:rsidR="00F052DB" w:rsidRDefault="00F052DB">
      <w:pPr>
        <w:spacing w:after="0" w:line="240" w:lineRule="auto"/>
        <w:rPr>
          <w:rFonts w:ascii="Arial" w:eastAsiaTheme="minorHAnsi" w:hAnsi="Arial" w:cstheme="minorBidi"/>
          <w:b/>
          <w:sz w:val="20"/>
          <w:highlight w:val="yellow"/>
          <w:lang w:val="en-US"/>
        </w:rPr>
      </w:pPr>
      <w:r>
        <w:rPr>
          <w:highlight w:val="yellow"/>
          <w:lang w:val="en-US"/>
        </w:rPr>
        <w:br w:type="page"/>
      </w:r>
    </w:p>
    <w:p w:rsidR="00F052DB" w:rsidRDefault="00F052DB" w:rsidP="00F052DB">
      <w:pPr>
        <w:spacing w:after="120"/>
        <w:jc w:val="center"/>
        <w:rPr>
          <w:rFonts w:ascii="Arial" w:hAnsi="Arial" w:cs="Arial"/>
          <w:b/>
          <w:sz w:val="20"/>
          <w:szCs w:val="20"/>
        </w:rPr>
      </w:pPr>
      <w:r w:rsidRPr="007F137A">
        <w:rPr>
          <w:rFonts w:ascii="Arial" w:hAnsi="Arial" w:cs="Arial"/>
          <w:b/>
          <w:sz w:val="20"/>
          <w:szCs w:val="20"/>
        </w:rPr>
        <w:t xml:space="preserve">Notes of </w:t>
      </w:r>
      <w:r>
        <w:rPr>
          <w:rFonts w:ascii="Arial" w:hAnsi="Arial" w:cs="Arial"/>
          <w:b/>
          <w:sz w:val="20"/>
          <w:szCs w:val="20"/>
        </w:rPr>
        <w:t>g</w:t>
      </w:r>
      <w:r w:rsidRPr="007F137A">
        <w:rPr>
          <w:rFonts w:ascii="Arial" w:hAnsi="Arial" w:cs="Arial"/>
          <w:b/>
          <w:sz w:val="20"/>
          <w:szCs w:val="20"/>
        </w:rPr>
        <w:t xml:space="preserve">uidance on completion of </w:t>
      </w:r>
      <w:r>
        <w:rPr>
          <w:rFonts w:ascii="Arial" w:hAnsi="Arial" w:cs="Arial"/>
          <w:b/>
          <w:sz w:val="20"/>
          <w:szCs w:val="20"/>
        </w:rPr>
        <w:t xml:space="preserve">the report </w:t>
      </w:r>
      <w:r w:rsidRPr="007F137A">
        <w:rPr>
          <w:rFonts w:ascii="Arial" w:hAnsi="Arial" w:cs="Arial"/>
          <w:b/>
          <w:sz w:val="20"/>
          <w:szCs w:val="20"/>
        </w:rPr>
        <w:t>template</w:t>
      </w:r>
    </w:p>
    <w:p w:rsidR="00F052DB" w:rsidRPr="00C861CA" w:rsidRDefault="00F052DB" w:rsidP="00F052DB">
      <w:pPr>
        <w:pStyle w:val="ListParagraph"/>
        <w:numPr>
          <w:ilvl w:val="0"/>
          <w:numId w:val="16"/>
        </w:numPr>
        <w:spacing w:after="120" w:line="240" w:lineRule="auto"/>
        <w:ind w:left="-851" w:firstLine="0"/>
        <w:contextualSpacing w:val="0"/>
        <w:rPr>
          <w:rFonts w:ascii="Arial" w:hAnsi="Arial" w:cs="Arial"/>
          <w:sz w:val="20"/>
          <w:szCs w:val="20"/>
          <w:u w:val="single"/>
        </w:rPr>
      </w:pPr>
      <w:proofErr w:type="gramStart"/>
      <w:r w:rsidRPr="00C861CA">
        <w:rPr>
          <w:rFonts w:ascii="Arial" w:hAnsi="Arial" w:cs="Arial"/>
          <w:sz w:val="20"/>
          <w:szCs w:val="20"/>
          <w:u w:val="single"/>
        </w:rPr>
        <w:t>Make contact with</w:t>
      </w:r>
      <w:proofErr w:type="gramEnd"/>
      <w:r w:rsidRPr="00C861CA">
        <w:rPr>
          <w:rFonts w:ascii="Arial" w:hAnsi="Arial" w:cs="Arial"/>
          <w:sz w:val="20"/>
          <w:szCs w:val="20"/>
          <w:u w:val="single"/>
        </w:rPr>
        <w:t xml:space="preserve"> the </w:t>
      </w:r>
      <w:r>
        <w:rPr>
          <w:rFonts w:ascii="Arial" w:hAnsi="Arial" w:cs="Arial"/>
          <w:sz w:val="20"/>
          <w:szCs w:val="20"/>
          <w:u w:val="single"/>
        </w:rPr>
        <w:t>s</w:t>
      </w:r>
      <w:r w:rsidRPr="00C861CA">
        <w:rPr>
          <w:rFonts w:ascii="Arial" w:hAnsi="Arial" w:cs="Arial"/>
          <w:sz w:val="20"/>
          <w:szCs w:val="20"/>
          <w:u w:val="single"/>
        </w:rPr>
        <w:t>ecretariat</w:t>
      </w:r>
      <w:r>
        <w:rPr>
          <w:rFonts w:ascii="Arial" w:hAnsi="Arial" w:cs="Arial"/>
          <w:sz w:val="20"/>
          <w:szCs w:val="20"/>
          <w:u w:val="single"/>
        </w:rPr>
        <w:br/>
      </w:r>
      <w:r w:rsidRPr="00C861CA">
        <w:rPr>
          <w:rFonts w:ascii="Arial" w:hAnsi="Arial" w:cs="Arial"/>
          <w:sz w:val="20"/>
          <w:szCs w:val="20"/>
        </w:rPr>
        <w:t xml:space="preserve">If you are not the </w:t>
      </w:r>
      <w:r>
        <w:rPr>
          <w:rFonts w:ascii="Arial" w:hAnsi="Arial" w:cs="Arial"/>
          <w:sz w:val="20"/>
          <w:szCs w:val="20"/>
        </w:rPr>
        <w:t>s</w:t>
      </w:r>
      <w:r w:rsidRPr="00C861CA">
        <w:rPr>
          <w:rFonts w:ascii="Arial" w:hAnsi="Arial" w:cs="Arial"/>
          <w:sz w:val="20"/>
          <w:szCs w:val="20"/>
        </w:rPr>
        <w:t xml:space="preserve">ecretariat of the committee to which you wish to submit this report and they are not already expecting to receive this report, please make contact with them before starting to draft. They will be able to advise </w:t>
      </w:r>
      <w:r>
        <w:rPr>
          <w:rFonts w:ascii="Arial" w:hAnsi="Arial" w:cs="Arial"/>
          <w:sz w:val="20"/>
          <w:szCs w:val="20"/>
        </w:rPr>
        <w:t xml:space="preserve">you </w:t>
      </w:r>
      <w:r w:rsidRPr="00C861CA">
        <w:rPr>
          <w:rFonts w:ascii="Arial" w:hAnsi="Arial" w:cs="Arial"/>
          <w:sz w:val="20"/>
          <w:szCs w:val="20"/>
        </w:rPr>
        <w:t>whether your report meets the terms of reference of the committee, to which meeting it could be submitted and the relevant deadline. They may ask for a draft of your report before the submission deadline</w:t>
      </w:r>
      <w:r w:rsidRPr="00C861CA">
        <w:rPr>
          <w:rFonts w:cs="Arial"/>
          <w:szCs w:val="20"/>
        </w:rPr>
        <w:t>.</w:t>
      </w:r>
    </w:p>
    <w:p w:rsidR="00F052DB" w:rsidRPr="00C861CA" w:rsidRDefault="00F052DB" w:rsidP="00F052DB">
      <w:pPr>
        <w:pStyle w:val="ListParagraph"/>
        <w:numPr>
          <w:ilvl w:val="0"/>
          <w:numId w:val="16"/>
        </w:numPr>
        <w:spacing w:after="120" w:line="240" w:lineRule="auto"/>
        <w:ind w:left="-851" w:firstLine="0"/>
        <w:contextualSpacing w:val="0"/>
        <w:rPr>
          <w:rFonts w:ascii="Arial" w:hAnsi="Arial" w:cs="Arial"/>
          <w:sz w:val="20"/>
          <w:szCs w:val="20"/>
          <w:u w:val="single"/>
        </w:rPr>
      </w:pPr>
      <w:r w:rsidRPr="00C861CA">
        <w:rPr>
          <w:rFonts w:ascii="Arial" w:hAnsi="Arial" w:cs="Arial"/>
          <w:sz w:val="20"/>
          <w:szCs w:val="20"/>
          <w:u w:val="single"/>
        </w:rPr>
        <w:t>Sections to complete and length of report</w:t>
      </w:r>
      <w:r>
        <w:rPr>
          <w:rFonts w:ascii="Arial" w:hAnsi="Arial" w:cs="Arial"/>
          <w:sz w:val="20"/>
          <w:szCs w:val="20"/>
          <w:u w:val="single"/>
        </w:rPr>
        <w:br/>
      </w:r>
      <w:r w:rsidRPr="00C861CA">
        <w:rPr>
          <w:rFonts w:ascii="Arial" w:hAnsi="Arial" w:cs="Arial"/>
          <w:sz w:val="20"/>
          <w:szCs w:val="20"/>
        </w:rPr>
        <w:t xml:space="preserve">Where possible, reports </w:t>
      </w:r>
      <w:r>
        <w:rPr>
          <w:rFonts w:ascii="Arial" w:hAnsi="Arial" w:cs="Arial"/>
          <w:sz w:val="20"/>
          <w:szCs w:val="20"/>
        </w:rPr>
        <w:t>should be</w:t>
      </w:r>
      <w:r w:rsidRPr="00C861CA">
        <w:rPr>
          <w:rFonts w:ascii="Arial" w:hAnsi="Arial" w:cs="Arial"/>
          <w:sz w:val="20"/>
          <w:szCs w:val="20"/>
        </w:rPr>
        <w:t xml:space="preserve"> no more than </w:t>
      </w:r>
      <w:r w:rsidRPr="00C861CA">
        <w:rPr>
          <w:rFonts w:ascii="Arial" w:hAnsi="Arial" w:cs="Arial"/>
          <w:b/>
          <w:sz w:val="20"/>
          <w:szCs w:val="20"/>
        </w:rPr>
        <w:t>two</w:t>
      </w:r>
      <w:r w:rsidRPr="00C861CA">
        <w:rPr>
          <w:rFonts w:ascii="Arial" w:hAnsi="Arial" w:cs="Arial"/>
          <w:sz w:val="20"/>
          <w:szCs w:val="20"/>
        </w:rPr>
        <w:t xml:space="preserve"> pages in length.  If more detail i</w:t>
      </w:r>
      <w:r>
        <w:rPr>
          <w:rFonts w:ascii="Arial" w:hAnsi="Arial" w:cs="Arial"/>
          <w:sz w:val="20"/>
          <w:szCs w:val="20"/>
        </w:rPr>
        <w:t>s</w:t>
      </w:r>
      <w:r w:rsidRPr="00C861CA">
        <w:rPr>
          <w:rFonts w:ascii="Arial" w:hAnsi="Arial" w:cs="Arial"/>
          <w:sz w:val="20"/>
          <w:szCs w:val="20"/>
        </w:rPr>
        <w:t xml:space="preserve"> required, section (</w:t>
      </w:r>
      <w:r>
        <w:rPr>
          <w:rFonts w:ascii="Arial" w:hAnsi="Arial" w:cs="Arial"/>
          <w:sz w:val="20"/>
          <w:szCs w:val="20"/>
        </w:rPr>
        <w:t>f</w:t>
      </w:r>
      <w:r w:rsidRPr="00C861CA">
        <w:rPr>
          <w:rFonts w:ascii="Arial" w:hAnsi="Arial" w:cs="Arial"/>
          <w:sz w:val="20"/>
          <w:szCs w:val="20"/>
        </w:rPr>
        <w:t>) should be omitted and section ‘Main report’</w:t>
      </w:r>
      <w:r>
        <w:rPr>
          <w:rFonts w:ascii="Arial" w:hAnsi="Arial" w:cs="Arial"/>
          <w:sz w:val="20"/>
          <w:szCs w:val="20"/>
        </w:rPr>
        <w:t xml:space="preserve"> </w:t>
      </w:r>
      <w:r w:rsidRPr="00C861CA">
        <w:rPr>
          <w:rFonts w:ascii="Arial" w:hAnsi="Arial" w:cs="Arial"/>
          <w:sz w:val="20"/>
          <w:szCs w:val="20"/>
        </w:rPr>
        <w:t xml:space="preserve">completed.  In this case, the </w:t>
      </w:r>
      <w:r>
        <w:rPr>
          <w:rFonts w:ascii="Arial" w:hAnsi="Arial" w:cs="Arial"/>
          <w:sz w:val="20"/>
          <w:szCs w:val="20"/>
        </w:rPr>
        <w:t xml:space="preserve">total </w:t>
      </w:r>
      <w:r w:rsidRPr="00C861CA">
        <w:rPr>
          <w:rFonts w:ascii="Arial" w:hAnsi="Arial" w:cs="Arial"/>
          <w:sz w:val="20"/>
          <w:szCs w:val="20"/>
        </w:rPr>
        <w:t xml:space="preserve">report should be no more than </w:t>
      </w:r>
      <w:r w:rsidRPr="00C861CA">
        <w:rPr>
          <w:rFonts w:ascii="Arial" w:hAnsi="Arial" w:cs="Arial"/>
          <w:b/>
          <w:sz w:val="20"/>
          <w:szCs w:val="20"/>
        </w:rPr>
        <w:t>four</w:t>
      </w:r>
      <w:r w:rsidRPr="00C861CA">
        <w:rPr>
          <w:rFonts w:ascii="Arial" w:hAnsi="Arial" w:cs="Arial"/>
          <w:sz w:val="20"/>
          <w:szCs w:val="20"/>
        </w:rPr>
        <w:t xml:space="preserve"> pages in length.  The </w:t>
      </w:r>
      <w:r>
        <w:rPr>
          <w:rFonts w:ascii="Arial" w:hAnsi="Arial" w:cs="Arial"/>
          <w:sz w:val="20"/>
          <w:szCs w:val="20"/>
        </w:rPr>
        <w:t>s</w:t>
      </w:r>
      <w:r w:rsidRPr="00C861CA">
        <w:rPr>
          <w:rFonts w:ascii="Arial" w:hAnsi="Arial" w:cs="Arial"/>
          <w:sz w:val="20"/>
          <w:szCs w:val="20"/>
        </w:rPr>
        <w:t>ecretariat will be able to advise regarding appendices</w:t>
      </w:r>
      <w:r>
        <w:rPr>
          <w:rFonts w:ascii="Arial" w:hAnsi="Arial" w:cs="Arial"/>
          <w:sz w:val="20"/>
          <w:szCs w:val="20"/>
        </w:rPr>
        <w:t>.</w:t>
      </w:r>
    </w:p>
    <w:p w:rsidR="00F052DB" w:rsidRDefault="00F052DB" w:rsidP="00F052DB">
      <w:pPr>
        <w:pStyle w:val="ListParagraph"/>
        <w:numPr>
          <w:ilvl w:val="0"/>
          <w:numId w:val="16"/>
        </w:numPr>
        <w:spacing w:after="120" w:line="240" w:lineRule="auto"/>
        <w:ind w:left="-851" w:firstLine="0"/>
        <w:contextualSpacing w:val="0"/>
        <w:rPr>
          <w:rFonts w:ascii="Arial" w:hAnsi="Arial" w:cs="Arial"/>
          <w:sz w:val="20"/>
          <w:szCs w:val="20"/>
          <w:lang w:eastAsia="en-GB"/>
        </w:rPr>
      </w:pPr>
      <w:r w:rsidRPr="003B1E6F">
        <w:rPr>
          <w:rFonts w:ascii="Arial" w:hAnsi="Arial" w:cs="Arial"/>
          <w:sz w:val="20"/>
          <w:szCs w:val="20"/>
          <w:u w:val="single"/>
        </w:rPr>
        <w:t>Font and style</w:t>
      </w:r>
      <w:r w:rsidRPr="003B1E6F">
        <w:rPr>
          <w:rFonts w:ascii="Arial" w:hAnsi="Arial" w:cs="Arial"/>
          <w:sz w:val="20"/>
          <w:szCs w:val="20"/>
          <w:u w:val="single"/>
        </w:rPr>
        <w:br/>
      </w:r>
      <w:bookmarkStart w:id="1" w:name="_Hlk144987388"/>
      <w:r w:rsidRPr="003B1E6F">
        <w:rPr>
          <w:rFonts w:ascii="Arial" w:hAnsi="Arial" w:cs="Arial"/>
          <w:sz w:val="20"/>
          <w:szCs w:val="20"/>
        </w:rPr>
        <w:t xml:space="preserve">For reasons of consistency and accessibility, please use Ariel size 10; left justify text and avoid unnecessary capitalisation.  Reports should be written to align with guidance on the </w:t>
      </w:r>
      <w:hyperlink r:id="rId12" w:history="1">
        <w:r w:rsidRPr="003B1E6F">
          <w:rPr>
            <w:rStyle w:val="Hyperlink"/>
            <w:rFonts w:ascii="Arial" w:hAnsi="Arial" w:cs="Arial"/>
            <w:color w:val="auto"/>
            <w:sz w:val="20"/>
            <w:szCs w:val="20"/>
          </w:rPr>
          <w:t>Oxford Style Guide</w:t>
        </w:r>
      </w:hyperlink>
      <w:r w:rsidRPr="003B1E6F">
        <w:rPr>
          <w:rFonts w:ascii="Arial" w:hAnsi="Arial" w:cs="Arial"/>
          <w:sz w:val="20"/>
          <w:szCs w:val="20"/>
        </w:rPr>
        <w:t>.</w:t>
      </w:r>
      <w:r>
        <w:rPr>
          <w:rFonts w:ascii="Arial" w:hAnsi="Arial" w:cs="Arial"/>
          <w:sz w:val="20"/>
          <w:szCs w:val="20"/>
        </w:rPr>
        <w:t xml:space="preserve">  Please refer to the University’s </w:t>
      </w:r>
      <w:hyperlink r:id="rId13" w:history="1">
        <w:r w:rsidRPr="0084059F">
          <w:rPr>
            <w:rStyle w:val="Hyperlink"/>
            <w:rFonts w:ascii="Arial" w:hAnsi="Arial" w:cs="Arial"/>
            <w:sz w:val="20"/>
            <w:szCs w:val="20"/>
          </w:rPr>
          <w:t>general accessibility guidance</w:t>
        </w:r>
      </w:hyperlink>
      <w:r>
        <w:rPr>
          <w:rFonts w:ascii="Arial" w:hAnsi="Arial" w:cs="Arial"/>
          <w:sz w:val="20"/>
          <w:szCs w:val="20"/>
        </w:rPr>
        <w:t xml:space="preserve">. </w:t>
      </w:r>
      <w:bookmarkStart w:id="2" w:name="_Hlk144989628"/>
      <w:r>
        <w:rPr>
          <w:rFonts w:ascii="Arial" w:hAnsi="Arial" w:cs="Arial"/>
          <w:sz w:val="20"/>
          <w:szCs w:val="20"/>
        </w:rPr>
        <w:t xml:space="preserve">Use of the Word ‘Accessibility Checker’ is </w:t>
      </w:r>
      <w:r w:rsidRPr="00514D14">
        <w:rPr>
          <w:rFonts w:ascii="Arial" w:hAnsi="Arial" w:cs="Arial"/>
          <w:sz w:val="20"/>
          <w:szCs w:val="20"/>
        </w:rPr>
        <w:t>recommended, as is use of specified Word headings (</w:t>
      </w:r>
      <w:proofErr w:type="spellStart"/>
      <w:r w:rsidRPr="00514D14">
        <w:rPr>
          <w:rFonts w:ascii="Arial" w:hAnsi="Arial" w:cs="Arial"/>
          <w:sz w:val="20"/>
          <w:szCs w:val="20"/>
        </w:rPr>
        <w:t>eg</w:t>
      </w:r>
      <w:proofErr w:type="spellEnd"/>
      <w:r w:rsidRPr="00514D14">
        <w:rPr>
          <w:rFonts w:ascii="Arial" w:hAnsi="Arial" w:cs="Arial"/>
          <w:sz w:val="20"/>
          <w:szCs w:val="20"/>
        </w:rPr>
        <w:t xml:space="preserve"> ‘Heading 1’)</w:t>
      </w:r>
      <w:bookmarkEnd w:id="1"/>
      <w:bookmarkEnd w:id="2"/>
      <w:r>
        <w:rPr>
          <w:rFonts w:ascii="Arial" w:hAnsi="Arial" w:cs="Arial"/>
          <w:sz w:val="20"/>
          <w:szCs w:val="20"/>
        </w:rPr>
        <w:t xml:space="preserve"> - these have been used for the headings in this template.</w:t>
      </w:r>
    </w:p>
    <w:p w:rsidR="00F052DB" w:rsidRPr="002600F5" w:rsidRDefault="00F052DB" w:rsidP="00F052DB">
      <w:pPr>
        <w:pStyle w:val="ListParagraph"/>
        <w:numPr>
          <w:ilvl w:val="0"/>
          <w:numId w:val="16"/>
        </w:numPr>
        <w:spacing w:after="120" w:line="240" w:lineRule="auto"/>
        <w:ind w:left="-851" w:firstLine="0"/>
        <w:rPr>
          <w:rFonts w:ascii="Arial" w:hAnsi="Arial" w:cs="Arial"/>
          <w:sz w:val="20"/>
          <w:szCs w:val="20"/>
        </w:rPr>
      </w:pPr>
      <w:r>
        <w:rPr>
          <w:rFonts w:ascii="Arial" w:hAnsi="Arial" w:cs="Arial"/>
          <w:sz w:val="20"/>
          <w:szCs w:val="20"/>
          <w:u w:val="single"/>
        </w:rPr>
        <w:t xml:space="preserve">(a) </w:t>
      </w:r>
      <w:r w:rsidRPr="002600F5">
        <w:rPr>
          <w:rFonts w:ascii="Arial" w:hAnsi="Arial" w:cs="Arial"/>
          <w:sz w:val="20"/>
          <w:szCs w:val="20"/>
          <w:u w:val="single"/>
        </w:rPr>
        <w:t>Reference</w:t>
      </w:r>
    </w:p>
    <w:p w:rsidR="00F052DB" w:rsidRPr="002600F5" w:rsidRDefault="00F052DB" w:rsidP="00F052DB">
      <w:pPr>
        <w:pStyle w:val="ListParagraph"/>
        <w:spacing w:after="120" w:line="240" w:lineRule="auto"/>
        <w:ind w:left="-851"/>
        <w:contextualSpacing w:val="0"/>
        <w:rPr>
          <w:rFonts w:ascii="Arial" w:hAnsi="Arial" w:cs="Arial"/>
          <w:sz w:val="20"/>
          <w:szCs w:val="20"/>
        </w:rPr>
      </w:pPr>
      <w:r w:rsidRPr="002600F5">
        <w:rPr>
          <w:rFonts w:ascii="Arial" w:hAnsi="Arial" w:cs="Arial"/>
          <w:sz w:val="20"/>
          <w:szCs w:val="20"/>
        </w:rPr>
        <w:t>A reference starts with three digits that describe the agenda number.  This is followed by three or four (maximum) capital letters that represent the University committee, e.g. COUN (Council), EDC (Education Committee), then the date (YY/MM/DD), then a letter indicating the paper classification (</w:t>
      </w:r>
      <w:r w:rsidRPr="002600F5">
        <w:rPr>
          <w:rFonts w:ascii="Arial" w:hAnsi="Arial" w:cs="Arial"/>
          <w:sz w:val="20"/>
          <w:szCs w:val="20"/>
          <w:u w:val="single"/>
        </w:rPr>
        <w:t>C</w:t>
      </w:r>
      <w:r w:rsidRPr="002600F5">
        <w:rPr>
          <w:rFonts w:ascii="Arial" w:hAnsi="Arial" w:cs="Arial"/>
          <w:sz w:val="20"/>
          <w:szCs w:val="20"/>
        </w:rPr>
        <w:t xml:space="preserve">onfidential, </w:t>
      </w:r>
      <w:r w:rsidRPr="002600F5">
        <w:rPr>
          <w:rFonts w:ascii="Arial" w:hAnsi="Arial" w:cs="Arial"/>
          <w:sz w:val="20"/>
          <w:szCs w:val="20"/>
          <w:u w:val="single"/>
        </w:rPr>
        <w:t>I</w:t>
      </w:r>
      <w:r w:rsidRPr="002600F5">
        <w:rPr>
          <w:rFonts w:ascii="Arial" w:hAnsi="Arial" w:cs="Arial"/>
          <w:sz w:val="20"/>
          <w:szCs w:val="20"/>
        </w:rPr>
        <w:t xml:space="preserve">nternal or </w:t>
      </w:r>
      <w:r w:rsidRPr="002600F5">
        <w:rPr>
          <w:rFonts w:ascii="Arial" w:hAnsi="Arial" w:cs="Arial"/>
          <w:sz w:val="20"/>
          <w:szCs w:val="20"/>
          <w:u w:val="single"/>
        </w:rPr>
        <w:t>P</w:t>
      </w:r>
      <w:r w:rsidRPr="002600F5">
        <w:rPr>
          <w:rFonts w:ascii="Arial" w:hAnsi="Arial" w:cs="Arial"/>
          <w:sz w:val="20"/>
          <w:szCs w:val="20"/>
        </w:rPr>
        <w:t>ublic). For example - 006-COUN-23/06/19-C.</w:t>
      </w:r>
    </w:p>
    <w:p w:rsidR="00F052DB" w:rsidRPr="00EA65E4" w:rsidRDefault="00F052DB" w:rsidP="00F052DB">
      <w:pPr>
        <w:pStyle w:val="ListParagraph"/>
        <w:spacing w:after="120"/>
        <w:ind w:left="-284"/>
        <w:rPr>
          <w:rFonts w:ascii="Arial" w:hAnsi="Arial" w:cs="Arial"/>
          <w:sz w:val="20"/>
          <w:szCs w:val="20"/>
        </w:rPr>
      </w:pPr>
      <w:r w:rsidRPr="008739CF">
        <w:rPr>
          <w:rFonts w:ascii="Arial" w:hAnsi="Arial" w:cs="Arial"/>
          <w:sz w:val="20"/>
          <w:szCs w:val="20"/>
        </w:rPr>
        <w:t xml:space="preserve">     </w:t>
      </w:r>
      <w:r>
        <w:rPr>
          <w:rFonts w:ascii="Arial" w:hAnsi="Arial" w:cs="Arial"/>
          <w:sz w:val="20"/>
          <w:szCs w:val="20"/>
          <w:u w:val="single"/>
        </w:rPr>
        <w:t xml:space="preserve">(b) </w:t>
      </w:r>
      <w:r w:rsidRPr="00EA65E4">
        <w:rPr>
          <w:rFonts w:ascii="Arial" w:hAnsi="Arial" w:cs="Arial"/>
          <w:sz w:val="20"/>
          <w:szCs w:val="20"/>
          <w:u w:val="single"/>
        </w:rPr>
        <w:t>Classification</w:t>
      </w:r>
    </w:p>
    <w:p w:rsidR="00F052DB" w:rsidRPr="00EA65E4" w:rsidRDefault="00F052DB" w:rsidP="00F052DB">
      <w:pPr>
        <w:pStyle w:val="ListParagraph"/>
        <w:spacing w:after="120"/>
        <w:ind w:left="-851"/>
        <w:rPr>
          <w:rFonts w:ascii="Arial" w:hAnsi="Arial" w:cs="Arial"/>
          <w:sz w:val="20"/>
          <w:szCs w:val="20"/>
        </w:rPr>
      </w:pPr>
      <w:r w:rsidRPr="00EA65E4">
        <w:rPr>
          <w:rFonts w:ascii="Arial" w:hAnsi="Arial" w:cs="Arial"/>
          <w:sz w:val="20"/>
          <w:szCs w:val="20"/>
        </w:rPr>
        <w:t xml:space="preserve">Information classifications match the University’s </w:t>
      </w:r>
      <w:hyperlink r:id="rId14" w:anchor="tab-1715141" w:history="1">
        <w:r w:rsidRPr="00EA65E4">
          <w:rPr>
            <w:rStyle w:val="Hyperlink"/>
            <w:rFonts w:ascii="Arial" w:hAnsi="Arial" w:cs="Arial"/>
            <w:color w:val="auto"/>
            <w:sz w:val="20"/>
            <w:szCs w:val="20"/>
          </w:rPr>
          <w:t>information asset classification system</w:t>
        </w:r>
      </w:hyperlink>
      <w:r w:rsidRPr="00EA65E4">
        <w:rPr>
          <w:rFonts w:ascii="Arial" w:hAnsi="Arial" w:cs="Arial"/>
          <w:sz w:val="20"/>
          <w:szCs w:val="20"/>
        </w:rPr>
        <w:t xml:space="preserve"> by assigning either ‘public’, ‘internal’ or ‘confidential’.</w:t>
      </w:r>
    </w:p>
    <w:p w:rsidR="00F052DB" w:rsidRPr="00EA65E4" w:rsidRDefault="00F052DB" w:rsidP="00F052DB">
      <w:pPr>
        <w:pStyle w:val="ListParagraph"/>
        <w:numPr>
          <w:ilvl w:val="0"/>
          <w:numId w:val="16"/>
        </w:numPr>
        <w:spacing w:after="120"/>
        <w:ind w:left="-851" w:firstLine="0"/>
        <w:contextualSpacing w:val="0"/>
        <w:rPr>
          <w:rFonts w:ascii="Arial" w:hAnsi="Arial" w:cs="Arial"/>
          <w:sz w:val="20"/>
          <w:szCs w:val="20"/>
        </w:rPr>
      </w:pPr>
      <w:r w:rsidRPr="00EA65E4">
        <w:rPr>
          <w:rFonts w:ascii="Arial" w:hAnsi="Arial" w:cs="Arial"/>
          <w:sz w:val="20"/>
          <w:szCs w:val="20"/>
          <w:u w:val="single"/>
        </w:rPr>
        <w:t>Title</w:t>
      </w:r>
      <w:r w:rsidRPr="00EA65E4">
        <w:rPr>
          <w:rFonts w:ascii="Arial" w:hAnsi="Arial" w:cs="Arial"/>
          <w:sz w:val="20"/>
          <w:szCs w:val="20"/>
          <w:u w:val="single"/>
        </w:rPr>
        <w:br/>
      </w:r>
      <w:r w:rsidRPr="00EA65E4">
        <w:rPr>
          <w:rFonts w:ascii="Arial" w:hAnsi="Arial" w:cs="Arial"/>
          <w:sz w:val="20"/>
          <w:szCs w:val="20"/>
        </w:rPr>
        <w:t xml:space="preserve">A concise description of the item is added here.  It should match the description of the item on the agenda.  Where a report is annual, please state the </w:t>
      </w:r>
      <w:r>
        <w:rPr>
          <w:rFonts w:ascii="Arial" w:hAnsi="Arial" w:cs="Arial"/>
          <w:sz w:val="20"/>
          <w:szCs w:val="20"/>
        </w:rPr>
        <w:t xml:space="preserve">academic </w:t>
      </w:r>
      <w:r w:rsidRPr="00EA65E4">
        <w:rPr>
          <w:rFonts w:ascii="Arial" w:hAnsi="Arial" w:cs="Arial"/>
          <w:sz w:val="20"/>
          <w:szCs w:val="20"/>
        </w:rPr>
        <w:t xml:space="preserve">year to which it applies </w:t>
      </w:r>
      <w:proofErr w:type="spellStart"/>
      <w:r w:rsidRPr="00EA65E4">
        <w:rPr>
          <w:rFonts w:ascii="Arial" w:hAnsi="Arial" w:cs="Arial"/>
          <w:sz w:val="20"/>
          <w:szCs w:val="20"/>
        </w:rPr>
        <w:t>eg</w:t>
      </w:r>
      <w:proofErr w:type="spellEnd"/>
      <w:r w:rsidRPr="00EA65E4">
        <w:rPr>
          <w:rFonts w:ascii="Arial" w:hAnsi="Arial" w:cs="Arial"/>
          <w:sz w:val="20"/>
          <w:szCs w:val="20"/>
        </w:rPr>
        <w:t xml:space="preserve"> 2023-24</w:t>
      </w:r>
      <w:r>
        <w:rPr>
          <w:rFonts w:ascii="Arial" w:hAnsi="Arial" w:cs="Arial"/>
          <w:sz w:val="20"/>
          <w:szCs w:val="20"/>
        </w:rPr>
        <w:t xml:space="preserve"> or specify the financial year where relevant</w:t>
      </w:r>
      <w:r w:rsidRPr="00EA65E4">
        <w:rPr>
          <w:rFonts w:ascii="Arial" w:hAnsi="Arial" w:cs="Arial"/>
          <w:sz w:val="20"/>
          <w:szCs w:val="20"/>
        </w:rPr>
        <w:t>.</w:t>
      </w:r>
    </w:p>
    <w:p w:rsidR="00F052DB" w:rsidRPr="00EA65E4" w:rsidRDefault="00F052DB" w:rsidP="00F052DB">
      <w:pPr>
        <w:pStyle w:val="ListParagraph"/>
        <w:numPr>
          <w:ilvl w:val="0"/>
          <w:numId w:val="16"/>
        </w:numPr>
        <w:spacing w:after="120"/>
        <w:ind w:left="-284" w:hanging="567"/>
        <w:rPr>
          <w:rFonts w:ascii="Arial" w:hAnsi="Arial" w:cs="Arial"/>
          <w:sz w:val="20"/>
          <w:szCs w:val="20"/>
        </w:rPr>
      </w:pPr>
      <w:r w:rsidRPr="00EA65E4">
        <w:rPr>
          <w:rFonts w:ascii="Arial" w:hAnsi="Arial" w:cs="Arial"/>
          <w:sz w:val="20"/>
          <w:szCs w:val="20"/>
          <w:u w:val="single"/>
        </w:rPr>
        <w:t>Owner/Author</w:t>
      </w:r>
    </w:p>
    <w:p w:rsidR="00F052DB" w:rsidRPr="00EA65E4" w:rsidRDefault="00F052DB" w:rsidP="00F052DB">
      <w:pPr>
        <w:pStyle w:val="ListParagraph"/>
        <w:spacing w:after="120"/>
        <w:ind w:left="-851"/>
        <w:contextualSpacing w:val="0"/>
        <w:rPr>
          <w:rFonts w:ascii="Arial" w:hAnsi="Arial" w:cs="Arial"/>
          <w:sz w:val="20"/>
          <w:szCs w:val="20"/>
          <w:u w:val="single"/>
        </w:rPr>
      </w:pPr>
      <w:r w:rsidRPr="00EA65E4">
        <w:rPr>
          <w:rFonts w:ascii="Arial" w:hAnsi="Arial" w:cs="Arial"/>
          <w:sz w:val="20"/>
          <w:szCs w:val="20"/>
        </w:rPr>
        <w:t>Titles are included where they are academic (Professor/D</w:t>
      </w:r>
      <w:r>
        <w:rPr>
          <w:rFonts w:ascii="Arial" w:hAnsi="Arial" w:cs="Arial"/>
          <w:sz w:val="20"/>
          <w:szCs w:val="20"/>
        </w:rPr>
        <w:t>r</w:t>
      </w:r>
      <w:r w:rsidRPr="00EA65E4">
        <w:rPr>
          <w:rFonts w:ascii="Arial" w:hAnsi="Arial" w:cs="Arial"/>
          <w:sz w:val="20"/>
          <w:szCs w:val="20"/>
        </w:rPr>
        <w:t>), but otherwise omitted (</w:t>
      </w:r>
      <w:proofErr w:type="spellStart"/>
      <w:r w:rsidRPr="00EA65E4">
        <w:rPr>
          <w:rFonts w:ascii="Arial" w:hAnsi="Arial" w:cs="Arial"/>
          <w:sz w:val="20"/>
          <w:szCs w:val="20"/>
        </w:rPr>
        <w:t>eg</w:t>
      </w:r>
      <w:proofErr w:type="spellEnd"/>
      <w:r w:rsidRPr="00EA65E4">
        <w:rPr>
          <w:rFonts w:ascii="Arial" w:hAnsi="Arial" w:cs="Arial"/>
          <w:sz w:val="20"/>
          <w:szCs w:val="20"/>
        </w:rPr>
        <w:t xml:space="preserve"> Ms, Mrs, Mr)</w:t>
      </w:r>
      <w:r>
        <w:rPr>
          <w:rFonts w:ascii="Arial" w:hAnsi="Arial" w:cs="Arial"/>
          <w:sz w:val="20"/>
          <w:szCs w:val="20"/>
        </w:rPr>
        <w:t>.</w:t>
      </w:r>
    </w:p>
    <w:p w:rsidR="00F052DB" w:rsidRPr="001F69B8" w:rsidRDefault="00F052DB" w:rsidP="00F052DB">
      <w:pPr>
        <w:pStyle w:val="ListParagraph"/>
        <w:numPr>
          <w:ilvl w:val="0"/>
          <w:numId w:val="16"/>
        </w:numPr>
        <w:spacing w:after="120"/>
        <w:ind w:left="-284" w:hanging="567"/>
        <w:rPr>
          <w:rFonts w:ascii="Arial" w:hAnsi="Arial" w:cs="Arial"/>
          <w:sz w:val="20"/>
          <w:szCs w:val="20"/>
        </w:rPr>
      </w:pPr>
      <w:bookmarkStart w:id="3" w:name="_Hlk138409318"/>
      <w:r>
        <w:rPr>
          <w:rFonts w:ascii="Arial" w:hAnsi="Arial" w:cs="Arial"/>
          <w:sz w:val="20"/>
          <w:szCs w:val="20"/>
          <w:u w:val="single"/>
        </w:rPr>
        <w:t>Action required</w:t>
      </w:r>
    </w:p>
    <w:p w:rsidR="00F052DB" w:rsidRPr="002E226B" w:rsidRDefault="00F052DB" w:rsidP="00F052DB">
      <w:pPr>
        <w:pStyle w:val="ListParagraph"/>
        <w:spacing w:after="120" w:line="240" w:lineRule="auto"/>
        <w:ind w:left="-851"/>
        <w:contextualSpacing w:val="0"/>
        <w:rPr>
          <w:rFonts w:ascii="Arial" w:hAnsi="Arial" w:cs="Arial"/>
          <w:sz w:val="20"/>
          <w:szCs w:val="20"/>
          <w:u w:val="single"/>
        </w:rPr>
      </w:pPr>
      <w:r>
        <w:rPr>
          <w:rFonts w:ascii="Arial" w:hAnsi="Arial" w:cs="Arial"/>
          <w:sz w:val="20"/>
          <w:szCs w:val="20"/>
          <w:lang w:val="en-US"/>
        </w:rPr>
        <w:t>State</w:t>
      </w:r>
      <w:r w:rsidRPr="002E226B">
        <w:rPr>
          <w:rFonts w:ascii="Arial" w:hAnsi="Arial" w:cs="Arial"/>
          <w:sz w:val="20"/>
          <w:szCs w:val="20"/>
          <w:lang w:val="en-US"/>
        </w:rPr>
        <w:t xml:space="preserve"> succinctly what the committee is required to do.  Each action point should include one of the following actions:</w:t>
      </w:r>
    </w:p>
    <w:p w:rsidR="00F052DB" w:rsidRPr="002E226B" w:rsidRDefault="00F052DB" w:rsidP="00F052DB">
      <w:pPr>
        <w:pStyle w:val="CommentText"/>
        <w:numPr>
          <w:ilvl w:val="0"/>
          <w:numId w:val="7"/>
        </w:numPr>
        <w:ind w:left="0" w:hanging="284"/>
        <w:rPr>
          <w:rFonts w:ascii="Arial" w:eastAsiaTheme="minorHAnsi" w:hAnsi="Arial" w:cs="Arial"/>
        </w:rPr>
      </w:pPr>
      <w:r w:rsidRPr="002E226B">
        <w:rPr>
          <w:rFonts w:ascii="Arial" w:hAnsi="Arial" w:cs="Arial"/>
          <w:b/>
          <w:bCs/>
          <w:lang w:val="en-US"/>
        </w:rPr>
        <w:t>Approv</w:t>
      </w:r>
      <w:r>
        <w:rPr>
          <w:rFonts w:ascii="Arial" w:hAnsi="Arial" w:cs="Arial"/>
          <w:b/>
          <w:bCs/>
          <w:lang w:val="en-US"/>
        </w:rPr>
        <w:t>e</w:t>
      </w:r>
      <w:r w:rsidRPr="002E226B">
        <w:rPr>
          <w:rFonts w:ascii="Arial" w:hAnsi="Arial" w:cs="Arial"/>
          <w:b/>
          <w:bCs/>
          <w:lang w:val="en-US"/>
        </w:rPr>
        <w:t xml:space="preserve">: </w:t>
      </w:r>
      <w:r w:rsidRPr="002E226B">
        <w:rPr>
          <w:rFonts w:ascii="Arial" w:hAnsi="Arial" w:cs="Arial"/>
          <w:lang w:val="en-US"/>
        </w:rPr>
        <w:t xml:space="preserve">Where the committee is being asked to give </w:t>
      </w:r>
      <w:r w:rsidRPr="002E226B">
        <w:rPr>
          <w:rFonts w:ascii="Arial" w:hAnsi="Arial" w:cs="Arial"/>
          <w:b/>
          <w:bCs/>
          <w:u w:val="single"/>
          <w:lang w:val="en-US"/>
        </w:rPr>
        <w:t>final</w:t>
      </w:r>
      <w:r w:rsidRPr="002E226B">
        <w:rPr>
          <w:rFonts w:ascii="Arial" w:hAnsi="Arial" w:cs="Arial"/>
          <w:lang w:val="en-US"/>
        </w:rPr>
        <w:t xml:space="preserve"> approval on a matter or course of action, i.e. it is not going to be escalated to a more senior committee for approval. This must be on the clear recommendation of a prior committee (or accountable individual if no prior committee). </w:t>
      </w:r>
    </w:p>
    <w:p w:rsidR="00F052DB" w:rsidRPr="00E52E00" w:rsidRDefault="00F052DB" w:rsidP="00F052DB">
      <w:pPr>
        <w:pStyle w:val="CommentText"/>
        <w:numPr>
          <w:ilvl w:val="0"/>
          <w:numId w:val="7"/>
        </w:numPr>
        <w:ind w:left="0" w:hanging="284"/>
        <w:rPr>
          <w:rFonts w:ascii="Arial" w:hAnsi="Arial" w:cs="Arial"/>
        </w:rPr>
      </w:pPr>
      <w:r w:rsidRPr="002E226B">
        <w:rPr>
          <w:rFonts w:ascii="Arial" w:hAnsi="Arial" w:cs="Arial"/>
          <w:b/>
          <w:bCs/>
          <w:lang w:val="en-US"/>
        </w:rPr>
        <w:t>Recommend</w:t>
      </w:r>
      <w:r w:rsidRPr="002E226B">
        <w:rPr>
          <w:rFonts w:ascii="Arial" w:hAnsi="Arial" w:cs="Arial"/>
          <w:lang w:val="en-US"/>
        </w:rPr>
        <w:t xml:space="preserve">: Where the committee is being asked to recommend a proposal on to another committee. </w:t>
      </w:r>
    </w:p>
    <w:p w:rsidR="00F052DB" w:rsidRPr="00E52E00" w:rsidRDefault="00F052DB" w:rsidP="00F052DB">
      <w:pPr>
        <w:pStyle w:val="CommentText"/>
        <w:numPr>
          <w:ilvl w:val="0"/>
          <w:numId w:val="7"/>
        </w:numPr>
        <w:spacing w:after="120"/>
        <w:ind w:left="0" w:hanging="284"/>
        <w:rPr>
          <w:rFonts w:ascii="Arial" w:hAnsi="Arial" w:cs="Arial"/>
        </w:rPr>
      </w:pPr>
      <w:r>
        <w:rPr>
          <w:rFonts w:ascii="Arial" w:hAnsi="Arial" w:cs="Arial"/>
          <w:b/>
          <w:bCs/>
          <w:lang w:val="en-US"/>
        </w:rPr>
        <w:t>Assurance</w:t>
      </w:r>
      <w:r w:rsidRPr="00E52E00">
        <w:rPr>
          <w:rFonts w:ascii="Arial" w:hAnsi="Arial" w:cs="Arial"/>
        </w:rPr>
        <w:t>:</w:t>
      </w:r>
      <w:r>
        <w:rPr>
          <w:rFonts w:ascii="Arial" w:hAnsi="Arial" w:cs="Arial"/>
        </w:rPr>
        <w:t xml:space="preserve"> Where the committee is being provided with assurance that an action had been completed or where an annual report if being given that may be a regulatory or statutory requirement.</w:t>
      </w:r>
    </w:p>
    <w:p w:rsidR="00F052DB" w:rsidRPr="002E226B" w:rsidRDefault="00F052DB" w:rsidP="00F052DB">
      <w:pPr>
        <w:pStyle w:val="CommentText"/>
        <w:numPr>
          <w:ilvl w:val="0"/>
          <w:numId w:val="7"/>
        </w:numPr>
        <w:ind w:left="0" w:hanging="284"/>
        <w:rPr>
          <w:rFonts w:ascii="Arial" w:hAnsi="Arial" w:cs="Arial"/>
        </w:rPr>
      </w:pPr>
      <w:r w:rsidRPr="002E226B">
        <w:rPr>
          <w:rFonts w:ascii="Arial" w:hAnsi="Arial" w:cs="Arial"/>
          <w:b/>
          <w:bCs/>
          <w:lang w:val="en-US"/>
        </w:rPr>
        <w:t xml:space="preserve">Discuss: </w:t>
      </w:r>
      <w:r w:rsidRPr="002E226B">
        <w:rPr>
          <w:rFonts w:ascii="Arial" w:hAnsi="Arial" w:cs="Arial"/>
          <w:lang w:val="en-US"/>
        </w:rPr>
        <w:t>There is no apparent action or decision for the committee to take but substantive consideration of the topic is required (i.e., it is not just for note).</w:t>
      </w:r>
      <w:r w:rsidRPr="002E226B">
        <w:rPr>
          <w:rFonts w:ascii="Arial" w:hAnsi="Arial" w:cs="Arial"/>
          <w:b/>
          <w:bCs/>
          <w:lang w:val="en-US"/>
        </w:rPr>
        <w:t xml:space="preserve"> </w:t>
      </w:r>
    </w:p>
    <w:p w:rsidR="00F052DB" w:rsidRPr="002E226B" w:rsidRDefault="00F052DB" w:rsidP="00F052DB">
      <w:pPr>
        <w:pStyle w:val="CommentText"/>
        <w:numPr>
          <w:ilvl w:val="0"/>
          <w:numId w:val="7"/>
        </w:numPr>
        <w:spacing w:after="120"/>
        <w:ind w:left="0" w:hanging="284"/>
        <w:rPr>
          <w:rFonts w:ascii="Arial" w:hAnsi="Arial" w:cs="Arial"/>
        </w:rPr>
      </w:pPr>
      <w:r w:rsidRPr="002E226B">
        <w:rPr>
          <w:rFonts w:ascii="Arial" w:hAnsi="Arial" w:cs="Arial"/>
          <w:b/>
          <w:bCs/>
          <w:lang w:val="en-US"/>
        </w:rPr>
        <w:t xml:space="preserve">Note: </w:t>
      </w:r>
      <w:r w:rsidRPr="002E226B">
        <w:rPr>
          <w:rFonts w:ascii="Arial" w:hAnsi="Arial" w:cs="Arial"/>
          <w:lang w:val="en-US"/>
        </w:rPr>
        <w:t xml:space="preserve">There should be no apparent action or decision for the committee to take </w:t>
      </w:r>
      <w:proofErr w:type="spellStart"/>
      <w:r w:rsidRPr="002E226B">
        <w:rPr>
          <w:rFonts w:ascii="Arial" w:hAnsi="Arial" w:cs="Arial"/>
          <w:lang w:val="en-US"/>
        </w:rPr>
        <w:t>eg</w:t>
      </w:r>
      <w:proofErr w:type="spellEnd"/>
      <w:r w:rsidRPr="002E226B">
        <w:rPr>
          <w:rFonts w:ascii="Arial" w:hAnsi="Arial" w:cs="Arial"/>
          <w:lang w:val="en-US"/>
        </w:rPr>
        <w:t xml:space="preserve"> updates or reports for information only</w:t>
      </w:r>
      <w:r>
        <w:rPr>
          <w:rFonts w:ascii="Arial" w:hAnsi="Arial" w:cs="Arial"/>
          <w:lang w:val="en-US"/>
        </w:rPr>
        <w:t xml:space="preserve">.  </w:t>
      </w:r>
      <w:bookmarkStart w:id="4" w:name="_Hlk144986492"/>
      <w:r>
        <w:rPr>
          <w:rFonts w:ascii="Arial" w:hAnsi="Arial" w:cs="Arial"/>
          <w:lang w:val="en-US"/>
        </w:rPr>
        <w:t>Any item to note should be ‘below the line’.</w:t>
      </w:r>
      <w:bookmarkEnd w:id="4"/>
    </w:p>
    <w:bookmarkEnd w:id="3"/>
    <w:p w:rsidR="00F052DB" w:rsidRPr="003D7CA5" w:rsidRDefault="00F052DB" w:rsidP="00F052DB">
      <w:pPr>
        <w:pStyle w:val="ListParagraph"/>
        <w:numPr>
          <w:ilvl w:val="0"/>
          <w:numId w:val="16"/>
        </w:numPr>
        <w:spacing w:after="120" w:line="240" w:lineRule="auto"/>
        <w:ind w:left="-284" w:hanging="567"/>
        <w:rPr>
          <w:rFonts w:ascii="Arial" w:hAnsi="Arial" w:cs="Arial"/>
          <w:sz w:val="20"/>
          <w:szCs w:val="20"/>
          <w:u w:val="single"/>
        </w:rPr>
      </w:pPr>
      <w:r w:rsidRPr="003D7CA5">
        <w:rPr>
          <w:rFonts w:ascii="Arial" w:hAnsi="Arial" w:cs="Arial"/>
          <w:sz w:val="20"/>
          <w:szCs w:val="20"/>
          <w:u w:val="single"/>
        </w:rPr>
        <w:t>University Strategic Plan</w:t>
      </w:r>
    </w:p>
    <w:p w:rsidR="00F052DB" w:rsidRPr="00F6427F" w:rsidRDefault="00F052DB" w:rsidP="00F052DB">
      <w:pPr>
        <w:pStyle w:val="ListParagraph"/>
        <w:spacing w:after="120" w:line="240" w:lineRule="auto"/>
        <w:ind w:left="-851"/>
        <w:contextualSpacing w:val="0"/>
        <w:rPr>
          <w:rFonts w:ascii="Arial" w:hAnsi="Arial" w:cs="Arial"/>
          <w:sz w:val="20"/>
          <w:szCs w:val="20"/>
        </w:rPr>
      </w:pPr>
      <w:r>
        <w:rPr>
          <w:rFonts w:ascii="Arial" w:hAnsi="Arial" w:cs="Arial"/>
          <w:sz w:val="20"/>
          <w:szCs w:val="20"/>
        </w:rPr>
        <w:t>I</w:t>
      </w:r>
      <w:r w:rsidRPr="003D7CA5">
        <w:rPr>
          <w:rFonts w:ascii="Arial" w:hAnsi="Arial" w:cs="Arial"/>
          <w:sz w:val="20"/>
          <w:szCs w:val="20"/>
        </w:rPr>
        <w:t xml:space="preserve">ndicate </w:t>
      </w:r>
      <w:r>
        <w:rPr>
          <w:rFonts w:ascii="Arial" w:hAnsi="Arial" w:cs="Arial"/>
          <w:sz w:val="20"/>
          <w:szCs w:val="20"/>
        </w:rPr>
        <w:t xml:space="preserve">to </w:t>
      </w:r>
      <w:r w:rsidRPr="003D7CA5">
        <w:rPr>
          <w:rFonts w:ascii="Arial" w:hAnsi="Arial" w:cs="Arial"/>
          <w:sz w:val="20"/>
          <w:szCs w:val="20"/>
        </w:rPr>
        <w:t xml:space="preserve">which part of the </w:t>
      </w:r>
      <w:hyperlink r:id="rId15" w:history="1">
        <w:r w:rsidRPr="003D7CA5">
          <w:rPr>
            <w:rStyle w:val="Hyperlink"/>
            <w:rFonts w:ascii="Arial" w:hAnsi="Arial" w:cs="Arial"/>
            <w:color w:val="auto"/>
            <w:sz w:val="20"/>
            <w:szCs w:val="20"/>
          </w:rPr>
          <w:t>Strategic Plan</w:t>
        </w:r>
      </w:hyperlink>
      <w:r w:rsidRPr="003D7CA5">
        <w:rPr>
          <w:rFonts w:ascii="Arial" w:hAnsi="Arial" w:cs="Arial"/>
          <w:sz w:val="20"/>
          <w:szCs w:val="20"/>
        </w:rPr>
        <w:t xml:space="preserve"> the paper relates.</w:t>
      </w:r>
    </w:p>
    <w:p w:rsidR="00F052DB" w:rsidRPr="003D7CA5" w:rsidRDefault="00F052DB" w:rsidP="00F052DB">
      <w:pPr>
        <w:pStyle w:val="ListParagraph"/>
        <w:numPr>
          <w:ilvl w:val="0"/>
          <w:numId w:val="16"/>
        </w:numPr>
        <w:spacing w:after="120" w:line="240" w:lineRule="auto"/>
        <w:ind w:left="-851" w:firstLine="0"/>
        <w:contextualSpacing w:val="0"/>
        <w:rPr>
          <w:rFonts w:ascii="Arial" w:hAnsi="Arial" w:cs="Arial"/>
          <w:sz w:val="20"/>
          <w:szCs w:val="20"/>
        </w:rPr>
      </w:pPr>
      <w:r w:rsidRPr="003D7CA5">
        <w:rPr>
          <w:rFonts w:ascii="Arial" w:hAnsi="Arial" w:cs="Arial"/>
          <w:sz w:val="20"/>
          <w:szCs w:val="20"/>
          <w:u w:val="single"/>
        </w:rPr>
        <w:t>Equality and Diversity</w:t>
      </w:r>
      <w:r w:rsidRPr="003D7CA5">
        <w:rPr>
          <w:rFonts w:ascii="Arial" w:hAnsi="Arial" w:cs="Arial"/>
          <w:sz w:val="20"/>
          <w:szCs w:val="20"/>
        </w:rPr>
        <w:br/>
        <w:t xml:space="preserve">For guidance on the application of the Public Sector Equality Duty (PSED), see </w:t>
      </w:r>
      <w:hyperlink r:id="rId16" w:history="1">
        <w:hyperlink r:id="rId17" w:history="1">
          <w:r w:rsidRPr="003D7CA5">
            <w:rPr>
              <w:rStyle w:val="Hyperlink"/>
              <w:rFonts w:ascii="Arial" w:hAnsi="Arial" w:cs="Arial"/>
              <w:color w:val="auto"/>
              <w:sz w:val="20"/>
              <w:szCs w:val="20"/>
            </w:rPr>
            <w:t>Equality analysis | Equality and Diversity Unit (ox.ac.uk)</w:t>
          </w:r>
        </w:hyperlink>
        <w:r w:rsidRPr="003D7CA5">
          <w:rPr>
            <w:rStyle w:val="Hyperlink"/>
            <w:rFonts w:ascii="Arial" w:hAnsi="Arial" w:cs="Arial"/>
            <w:color w:val="auto"/>
            <w:sz w:val="20"/>
            <w:szCs w:val="20"/>
          </w:rPr>
          <w:t>/</w:t>
        </w:r>
      </w:hyperlink>
      <w:r w:rsidRPr="003D7CA5">
        <w:rPr>
          <w:rFonts w:ascii="Arial" w:hAnsi="Arial" w:cs="Arial"/>
          <w:sz w:val="20"/>
          <w:szCs w:val="20"/>
        </w:rPr>
        <w:t xml:space="preserve"> which also gives sources for further </w:t>
      </w:r>
      <w:r w:rsidRPr="00F7092A">
        <w:rPr>
          <w:rFonts w:ascii="Arial" w:hAnsi="Arial" w:cs="Arial"/>
          <w:sz w:val="20"/>
          <w:szCs w:val="20"/>
        </w:rPr>
        <w:t>advice. If you have</w:t>
      </w:r>
      <w:r>
        <w:rPr>
          <w:rFonts w:ascii="Arial" w:hAnsi="Arial" w:cs="Arial"/>
          <w:sz w:val="20"/>
          <w:szCs w:val="20"/>
        </w:rPr>
        <w:t xml:space="preserve"> put an ‘X’ in </w:t>
      </w:r>
      <w:r w:rsidRPr="00F7092A">
        <w:rPr>
          <w:rFonts w:ascii="Arial" w:hAnsi="Arial" w:cs="Arial"/>
          <w:sz w:val="20"/>
          <w:szCs w:val="20"/>
        </w:rPr>
        <w:t>the Yes box please address this fully in the report; a list of considerations for policy officers and decision makers are set out on the web page.</w:t>
      </w:r>
    </w:p>
    <w:p w:rsidR="00F052DB" w:rsidRPr="003D7CA5" w:rsidRDefault="00F052DB" w:rsidP="00F052DB">
      <w:pPr>
        <w:pStyle w:val="ListParagraph"/>
        <w:numPr>
          <w:ilvl w:val="0"/>
          <w:numId w:val="16"/>
        </w:numPr>
        <w:spacing w:after="120" w:line="240" w:lineRule="auto"/>
        <w:ind w:left="-851" w:firstLine="0"/>
        <w:rPr>
          <w:rFonts w:ascii="Arial" w:hAnsi="Arial" w:cs="Arial"/>
          <w:sz w:val="20"/>
          <w:szCs w:val="20"/>
        </w:rPr>
      </w:pPr>
      <w:r w:rsidRPr="003D7CA5">
        <w:rPr>
          <w:rFonts w:ascii="Arial" w:hAnsi="Arial" w:cs="Arial"/>
          <w:sz w:val="20"/>
          <w:szCs w:val="20"/>
          <w:u w:val="single"/>
        </w:rPr>
        <w:t>Route map</w:t>
      </w:r>
    </w:p>
    <w:p w:rsidR="00F052DB" w:rsidRPr="003D7CA5" w:rsidRDefault="00F052DB" w:rsidP="00F052DB">
      <w:pPr>
        <w:pStyle w:val="ListParagraph"/>
        <w:spacing w:after="120" w:line="240" w:lineRule="auto"/>
        <w:ind w:left="-851"/>
        <w:rPr>
          <w:rFonts w:ascii="Arial" w:hAnsi="Arial" w:cs="Arial"/>
          <w:sz w:val="20"/>
          <w:szCs w:val="20"/>
        </w:rPr>
      </w:pPr>
      <w:r>
        <w:rPr>
          <w:rFonts w:ascii="Arial" w:hAnsi="Arial" w:cs="Arial"/>
          <w:sz w:val="20"/>
          <w:szCs w:val="20"/>
        </w:rPr>
        <w:t>Complete the route map</w:t>
      </w:r>
      <w:r w:rsidRPr="003D7CA5">
        <w:rPr>
          <w:rFonts w:ascii="Arial" w:hAnsi="Arial" w:cs="Arial"/>
          <w:sz w:val="20"/>
          <w:szCs w:val="20"/>
        </w:rPr>
        <w:t xml:space="preserve"> to show where this item/report been discussed/approved previously and where will it go next.</w:t>
      </w:r>
    </w:p>
    <w:p w:rsidR="00F052DB" w:rsidRDefault="00F052DB" w:rsidP="00F052DB">
      <w:pPr>
        <w:ind w:left="-851"/>
        <w:rPr>
          <w:rFonts w:ascii="Arial" w:hAnsi="Arial" w:cs="Arial"/>
          <w:sz w:val="20"/>
          <w:szCs w:val="20"/>
        </w:rPr>
      </w:pPr>
      <w:r w:rsidRPr="003D7CA5">
        <w:rPr>
          <w:rFonts w:ascii="Arial" w:hAnsi="Arial" w:cs="Arial"/>
          <w:sz w:val="20"/>
          <w:szCs w:val="20"/>
        </w:rPr>
        <w:t>1</w:t>
      </w:r>
      <w:r>
        <w:rPr>
          <w:rFonts w:ascii="Arial" w:hAnsi="Arial" w:cs="Arial"/>
          <w:sz w:val="20"/>
          <w:szCs w:val="20"/>
        </w:rPr>
        <w:t>1.</w:t>
      </w:r>
      <w:r w:rsidRPr="003D7CA5">
        <w:rPr>
          <w:rFonts w:ascii="Arial" w:hAnsi="Arial" w:cs="Arial"/>
          <w:sz w:val="20"/>
          <w:szCs w:val="20"/>
        </w:rPr>
        <w:tab/>
      </w:r>
      <w:r w:rsidRPr="003D7CA5">
        <w:rPr>
          <w:rFonts w:ascii="Arial" w:hAnsi="Arial" w:cs="Arial"/>
          <w:sz w:val="20"/>
          <w:szCs w:val="20"/>
          <w:u w:val="single"/>
        </w:rPr>
        <w:t>Finalising the report</w:t>
      </w:r>
      <w:r>
        <w:rPr>
          <w:rFonts w:ascii="Arial" w:hAnsi="Arial" w:cs="Arial"/>
          <w:sz w:val="20"/>
          <w:szCs w:val="20"/>
          <w:u w:val="single"/>
        </w:rPr>
        <w:br/>
      </w:r>
      <w:r w:rsidRPr="003D7CA5">
        <w:rPr>
          <w:rFonts w:ascii="Arial" w:hAnsi="Arial" w:cs="Arial"/>
          <w:sz w:val="20"/>
          <w:szCs w:val="20"/>
        </w:rPr>
        <w:t>Please delete these notes of guidance, ensure that yellow highlighted fields have been appropriately populated and the yellow highlighting removed.  If changes are made subsequent to a draft being submitted to the Secretariat, please make sure you are amending the last version they received.</w:t>
      </w:r>
    </w:p>
    <w:p w:rsidR="00F052DB" w:rsidRPr="00727F81" w:rsidRDefault="00F052DB" w:rsidP="00F052DB">
      <w:pPr>
        <w:spacing w:after="0"/>
        <w:ind w:left="-851"/>
        <w:rPr>
          <w:rFonts w:ascii="Arial" w:hAnsi="Arial" w:cs="Arial"/>
          <w:sz w:val="20"/>
          <w:szCs w:val="20"/>
          <w:u w:val="single"/>
        </w:rPr>
      </w:pPr>
      <w:r w:rsidRPr="00727F81">
        <w:rPr>
          <w:rFonts w:ascii="Arial" w:hAnsi="Arial" w:cs="Arial"/>
          <w:sz w:val="20"/>
          <w:szCs w:val="20"/>
        </w:rPr>
        <w:t>12.</w:t>
      </w:r>
      <w:r w:rsidRPr="00727F81">
        <w:rPr>
          <w:rFonts w:ascii="Arial" w:hAnsi="Arial" w:cs="Arial"/>
          <w:sz w:val="20"/>
          <w:szCs w:val="20"/>
        </w:rPr>
        <w:tab/>
      </w:r>
      <w:r w:rsidRPr="00727F81">
        <w:rPr>
          <w:rFonts w:ascii="Arial" w:hAnsi="Arial" w:cs="Arial"/>
          <w:sz w:val="20"/>
          <w:szCs w:val="20"/>
          <w:u w:val="single"/>
        </w:rPr>
        <w:t>Changes to regulations and policy</w:t>
      </w:r>
    </w:p>
    <w:p w:rsidR="00F052DB" w:rsidRPr="002600F5" w:rsidRDefault="00F052DB" w:rsidP="00F052DB">
      <w:pPr>
        <w:ind w:left="-851"/>
        <w:rPr>
          <w:rFonts w:ascii="Arial" w:hAnsi="Arial" w:cs="Arial"/>
          <w:sz w:val="20"/>
          <w:szCs w:val="20"/>
        </w:rPr>
      </w:pPr>
      <w:r w:rsidRPr="00727F81">
        <w:rPr>
          <w:rFonts w:ascii="Arial" w:hAnsi="Arial" w:cs="Arial"/>
          <w:sz w:val="20"/>
          <w:szCs w:val="20"/>
        </w:rPr>
        <w:t xml:space="preserve">Where a report proposes changes to published regulations or policy, please do not use tracked changes as when </w:t>
      </w:r>
      <w:r w:rsidR="009F3A12">
        <w:rPr>
          <w:rFonts w:ascii="Arial" w:hAnsi="Arial" w:cs="Arial"/>
          <w:sz w:val="20"/>
          <w:szCs w:val="20"/>
        </w:rPr>
        <w:t>W</w:t>
      </w:r>
      <w:r w:rsidRPr="00727F81">
        <w:rPr>
          <w:rFonts w:ascii="Arial" w:hAnsi="Arial" w:cs="Arial"/>
          <w:sz w:val="20"/>
          <w:szCs w:val="20"/>
        </w:rPr>
        <w:t xml:space="preserve">ord documents are converted to pdf the changes do not show up. For clarity, please indicate deleted content by </w:t>
      </w:r>
      <w:r w:rsidRPr="00727F81">
        <w:rPr>
          <w:strike/>
          <w:color w:val="FF0000"/>
        </w:rPr>
        <w:t xml:space="preserve">scoring through in red </w:t>
      </w:r>
      <w:r w:rsidRPr="00727F81">
        <w:t>and new content by</w:t>
      </w:r>
      <w:r w:rsidRPr="00727F81">
        <w:rPr>
          <w:strike/>
        </w:rPr>
        <w:t xml:space="preserve"> </w:t>
      </w:r>
      <w:r w:rsidRPr="00727F81">
        <w:rPr>
          <w:color w:val="00B0F0"/>
          <w:u w:val="single"/>
        </w:rPr>
        <w:t>underlining in blue.</w:t>
      </w:r>
    </w:p>
    <w:p w:rsidR="00F052DB" w:rsidRPr="00C861CA" w:rsidRDefault="00F052DB" w:rsidP="00F052DB">
      <w:pPr>
        <w:pStyle w:val="PlainText"/>
        <w:ind w:hanging="567"/>
        <w:rPr>
          <w:rFonts w:ascii="Arial" w:hAnsi="Arial" w:cs="Arial"/>
          <w:sz w:val="20"/>
          <w:szCs w:val="20"/>
        </w:rPr>
      </w:pPr>
    </w:p>
    <w:p w:rsidR="001F69B8" w:rsidRPr="00EA65E4" w:rsidRDefault="001F69B8" w:rsidP="00DE7242">
      <w:pPr>
        <w:pStyle w:val="Mainheadings"/>
        <w:numPr>
          <w:ilvl w:val="0"/>
          <w:numId w:val="0"/>
        </w:numPr>
        <w:rPr>
          <w:highlight w:val="yellow"/>
          <w:lang w:val="en-US"/>
        </w:rPr>
      </w:pPr>
    </w:p>
    <w:sectPr w:rsidR="001F69B8" w:rsidRPr="00EA65E4" w:rsidSect="0056733E">
      <w:headerReference w:type="default" r:id="rId18"/>
      <w:footnotePr>
        <w:numRestart w:val="eachPage"/>
      </w:footnotePr>
      <w:pgSz w:w="11904" w:h="16840"/>
      <w:pgMar w:top="1134" w:right="1247" w:bottom="1418" w:left="124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D90" w:rsidRDefault="00581D90" w:rsidP="00F21CB5">
      <w:pPr>
        <w:spacing w:after="0" w:line="240" w:lineRule="auto"/>
      </w:pPr>
      <w:r>
        <w:separator/>
      </w:r>
    </w:p>
  </w:endnote>
  <w:endnote w:type="continuationSeparator" w:id="0">
    <w:p w:rsidR="00581D90" w:rsidRDefault="00581D90" w:rsidP="00F2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D90" w:rsidRDefault="00581D90" w:rsidP="00F21CB5">
      <w:pPr>
        <w:spacing w:after="0" w:line="240" w:lineRule="auto"/>
      </w:pPr>
      <w:r>
        <w:separator/>
      </w:r>
    </w:p>
  </w:footnote>
  <w:footnote w:type="continuationSeparator" w:id="0">
    <w:p w:rsidR="00581D90" w:rsidRDefault="00581D90" w:rsidP="00F21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33E" w:rsidRPr="000A29C4" w:rsidRDefault="0056733E" w:rsidP="0056733E">
    <w:pPr>
      <w:tabs>
        <w:tab w:val="right" w:pos="9498"/>
      </w:tabs>
      <w:spacing w:after="0" w:line="240" w:lineRule="auto"/>
    </w:pPr>
    <w:r>
      <w:ptab w:relativeTo="margin" w:alignment="center" w:leader="none"/>
    </w:r>
    <w:r w:rsidRPr="00A857D0">
      <w:rPr>
        <w:rFonts w:ascii="Arial" w:hAnsi="Arial" w:cs="Arial"/>
        <w:sz w:val="20"/>
        <w:szCs w:val="20"/>
      </w:rPr>
      <w:ptab w:relativeTo="margin" w:alignment="right" w:leader="none"/>
    </w:r>
    <w:r w:rsidRPr="00A857D0">
      <w:rPr>
        <w:rFonts w:ascii="Arial" w:hAnsi="Arial" w:cs="Arial"/>
        <w:b/>
        <w:sz w:val="20"/>
        <w:szCs w:val="20"/>
        <w:highlight w:val="yellow"/>
      </w:rPr>
      <w:t>XXX-XXXX-YYMMDD-X</w:t>
    </w:r>
  </w:p>
  <w:p w:rsidR="0056733E" w:rsidRDefault="00567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8E1"/>
    <w:multiLevelType w:val="multilevel"/>
    <w:tmpl w:val="06E28460"/>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7FB6BC0"/>
    <w:multiLevelType w:val="hybridMultilevel"/>
    <w:tmpl w:val="EC3A14B4"/>
    <w:lvl w:ilvl="0" w:tplc="8C9EEF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B67BF"/>
    <w:multiLevelType w:val="hybridMultilevel"/>
    <w:tmpl w:val="C8B41890"/>
    <w:lvl w:ilvl="0" w:tplc="9BFEF074">
      <w:start w:val="1"/>
      <w:numFmt w:val="upperLetter"/>
      <w:lvlText w:val="%1)"/>
      <w:lvlJc w:val="left"/>
      <w:pPr>
        <w:ind w:left="360"/>
      </w:pPr>
      <w:rPr>
        <w:rFonts w:ascii="Arial" w:eastAsia="Calibri" w:hAnsi="Arial" w:cs="Arial" w:hint="default"/>
        <w:b/>
        <w:bCs/>
        <w:i w:val="0"/>
        <w:strike w:val="0"/>
        <w:dstrike w:val="0"/>
        <w:color w:val="000000"/>
        <w:sz w:val="20"/>
        <w:szCs w:val="20"/>
        <w:u w:val="none" w:color="000000"/>
        <w:bdr w:val="none" w:sz="0" w:space="0" w:color="auto"/>
        <w:shd w:val="clear" w:color="auto" w:fill="auto"/>
        <w:vertAlign w:val="baseline"/>
      </w:rPr>
    </w:lvl>
    <w:lvl w:ilvl="1" w:tplc="73305CD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87AB01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E5056F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886335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7820F7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708EB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9224F2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C36B14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461CE7"/>
    <w:multiLevelType w:val="multilevel"/>
    <w:tmpl w:val="0FD49340"/>
    <w:lvl w:ilvl="0">
      <w:start w:val="7"/>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E52820"/>
    <w:multiLevelType w:val="hybridMultilevel"/>
    <w:tmpl w:val="1CCC3608"/>
    <w:lvl w:ilvl="0" w:tplc="7BA4C744">
      <w:start w:val="1"/>
      <w:numFmt w:val="lowerLetter"/>
      <w:lvlText w:val="(%1)"/>
      <w:lvlJc w:val="left"/>
      <w:pPr>
        <w:ind w:left="927" w:hanging="567"/>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5" w15:restartNumberingAfterBreak="0">
    <w:nsid w:val="165D3586"/>
    <w:multiLevelType w:val="hybridMultilevel"/>
    <w:tmpl w:val="31782810"/>
    <w:lvl w:ilvl="0" w:tplc="504257BA">
      <w:start w:val="1"/>
      <w:numFmt w:val="lowerLetter"/>
      <w:pStyle w:val="Mainheadings"/>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A41AE2"/>
    <w:multiLevelType w:val="hybridMultilevel"/>
    <w:tmpl w:val="1FD6AA74"/>
    <w:lvl w:ilvl="0" w:tplc="6972C814">
      <w:start w:val="1"/>
      <w:numFmt w:val="decimal"/>
      <w:lvlText w:val="%1."/>
      <w:lvlJc w:val="left"/>
      <w:pPr>
        <w:ind w:left="720" w:hanging="360"/>
      </w:pPr>
      <w:rPr>
        <w:rFonts w:asciiTheme="minorHAnsi" w:hAnsiTheme="minorHAnsi" w:cstheme="minorHAnsi"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06A21"/>
    <w:multiLevelType w:val="hybridMultilevel"/>
    <w:tmpl w:val="70EEF5FE"/>
    <w:lvl w:ilvl="0" w:tplc="9A16DFC6">
      <w:start w:val="1"/>
      <w:numFmt w:val="lowerLetter"/>
      <w:lvlText w:val="(%1)"/>
      <w:lvlJc w:val="left"/>
      <w:pPr>
        <w:ind w:left="385" w:hanging="360"/>
      </w:pPr>
      <w:rPr>
        <w:rFonts w:hint="default"/>
      </w:rPr>
    </w:lvl>
    <w:lvl w:ilvl="1" w:tplc="08090019" w:tentative="1">
      <w:start w:val="1"/>
      <w:numFmt w:val="lowerLetter"/>
      <w:lvlText w:val="%2."/>
      <w:lvlJc w:val="left"/>
      <w:pPr>
        <w:ind w:left="1105" w:hanging="360"/>
      </w:pPr>
    </w:lvl>
    <w:lvl w:ilvl="2" w:tplc="0809001B" w:tentative="1">
      <w:start w:val="1"/>
      <w:numFmt w:val="lowerRoman"/>
      <w:lvlText w:val="%3."/>
      <w:lvlJc w:val="right"/>
      <w:pPr>
        <w:ind w:left="1825" w:hanging="180"/>
      </w:pPr>
    </w:lvl>
    <w:lvl w:ilvl="3" w:tplc="0809000F" w:tentative="1">
      <w:start w:val="1"/>
      <w:numFmt w:val="decimal"/>
      <w:lvlText w:val="%4."/>
      <w:lvlJc w:val="left"/>
      <w:pPr>
        <w:ind w:left="2545" w:hanging="360"/>
      </w:pPr>
    </w:lvl>
    <w:lvl w:ilvl="4" w:tplc="08090019" w:tentative="1">
      <w:start w:val="1"/>
      <w:numFmt w:val="lowerLetter"/>
      <w:lvlText w:val="%5."/>
      <w:lvlJc w:val="left"/>
      <w:pPr>
        <w:ind w:left="3265" w:hanging="360"/>
      </w:pPr>
    </w:lvl>
    <w:lvl w:ilvl="5" w:tplc="0809001B" w:tentative="1">
      <w:start w:val="1"/>
      <w:numFmt w:val="lowerRoman"/>
      <w:lvlText w:val="%6."/>
      <w:lvlJc w:val="right"/>
      <w:pPr>
        <w:ind w:left="3985" w:hanging="180"/>
      </w:pPr>
    </w:lvl>
    <w:lvl w:ilvl="6" w:tplc="0809000F" w:tentative="1">
      <w:start w:val="1"/>
      <w:numFmt w:val="decimal"/>
      <w:lvlText w:val="%7."/>
      <w:lvlJc w:val="left"/>
      <w:pPr>
        <w:ind w:left="4705" w:hanging="360"/>
      </w:pPr>
    </w:lvl>
    <w:lvl w:ilvl="7" w:tplc="08090019" w:tentative="1">
      <w:start w:val="1"/>
      <w:numFmt w:val="lowerLetter"/>
      <w:lvlText w:val="%8."/>
      <w:lvlJc w:val="left"/>
      <w:pPr>
        <w:ind w:left="5425" w:hanging="360"/>
      </w:pPr>
    </w:lvl>
    <w:lvl w:ilvl="8" w:tplc="0809001B" w:tentative="1">
      <w:start w:val="1"/>
      <w:numFmt w:val="lowerRoman"/>
      <w:lvlText w:val="%9."/>
      <w:lvlJc w:val="right"/>
      <w:pPr>
        <w:ind w:left="6145" w:hanging="180"/>
      </w:pPr>
    </w:lvl>
  </w:abstractNum>
  <w:abstractNum w:abstractNumId="8" w15:restartNumberingAfterBreak="0">
    <w:nsid w:val="20B7435D"/>
    <w:multiLevelType w:val="hybridMultilevel"/>
    <w:tmpl w:val="9BA8E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26DCA"/>
    <w:multiLevelType w:val="hybridMultilevel"/>
    <w:tmpl w:val="37CE2F96"/>
    <w:lvl w:ilvl="0" w:tplc="09B6101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6054C16"/>
    <w:multiLevelType w:val="hybridMultilevel"/>
    <w:tmpl w:val="6F161C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B8C4582"/>
    <w:multiLevelType w:val="hybridMultilevel"/>
    <w:tmpl w:val="A13AC3FC"/>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2" w15:restartNumberingAfterBreak="0">
    <w:nsid w:val="2C0A4416"/>
    <w:multiLevelType w:val="hybridMultilevel"/>
    <w:tmpl w:val="AB46444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3" w15:restartNumberingAfterBreak="0">
    <w:nsid w:val="2CC969C7"/>
    <w:multiLevelType w:val="hybridMultilevel"/>
    <w:tmpl w:val="6D8854E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4" w15:restartNumberingAfterBreak="0">
    <w:nsid w:val="2CEF020F"/>
    <w:multiLevelType w:val="hybridMultilevel"/>
    <w:tmpl w:val="984ACBFC"/>
    <w:lvl w:ilvl="0" w:tplc="3174AC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7D4678"/>
    <w:multiLevelType w:val="hybridMultilevel"/>
    <w:tmpl w:val="D496FDBE"/>
    <w:lvl w:ilvl="0" w:tplc="7672567E">
      <w:start w:val="1"/>
      <w:numFmt w:val="lowerLetter"/>
      <w:lvlText w:val="(%1)"/>
      <w:lvlJc w:val="left"/>
      <w:pPr>
        <w:ind w:left="745" w:hanging="360"/>
      </w:pPr>
      <w:rPr>
        <w:rFonts w:hint="default"/>
      </w:rPr>
    </w:lvl>
    <w:lvl w:ilvl="1" w:tplc="08090019" w:tentative="1">
      <w:start w:val="1"/>
      <w:numFmt w:val="lowerLetter"/>
      <w:lvlText w:val="%2."/>
      <w:lvlJc w:val="left"/>
      <w:pPr>
        <w:ind w:left="1465" w:hanging="360"/>
      </w:pPr>
    </w:lvl>
    <w:lvl w:ilvl="2" w:tplc="0809001B" w:tentative="1">
      <w:start w:val="1"/>
      <w:numFmt w:val="lowerRoman"/>
      <w:lvlText w:val="%3."/>
      <w:lvlJc w:val="right"/>
      <w:pPr>
        <w:ind w:left="2185" w:hanging="180"/>
      </w:pPr>
    </w:lvl>
    <w:lvl w:ilvl="3" w:tplc="0809000F" w:tentative="1">
      <w:start w:val="1"/>
      <w:numFmt w:val="decimal"/>
      <w:lvlText w:val="%4."/>
      <w:lvlJc w:val="left"/>
      <w:pPr>
        <w:ind w:left="2905" w:hanging="360"/>
      </w:pPr>
    </w:lvl>
    <w:lvl w:ilvl="4" w:tplc="08090019" w:tentative="1">
      <w:start w:val="1"/>
      <w:numFmt w:val="lowerLetter"/>
      <w:lvlText w:val="%5."/>
      <w:lvlJc w:val="left"/>
      <w:pPr>
        <w:ind w:left="3625" w:hanging="360"/>
      </w:pPr>
    </w:lvl>
    <w:lvl w:ilvl="5" w:tplc="0809001B" w:tentative="1">
      <w:start w:val="1"/>
      <w:numFmt w:val="lowerRoman"/>
      <w:lvlText w:val="%6."/>
      <w:lvlJc w:val="right"/>
      <w:pPr>
        <w:ind w:left="4345" w:hanging="180"/>
      </w:pPr>
    </w:lvl>
    <w:lvl w:ilvl="6" w:tplc="0809000F" w:tentative="1">
      <w:start w:val="1"/>
      <w:numFmt w:val="decimal"/>
      <w:lvlText w:val="%7."/>
      <w:lvlJc w:val="left"/>
      <w:pPr>
        <w:ind w:left="5065" w:hanging="360"/>
      </w:pPr>
    </w:lvl>
    <w:lvl w:ilvl="7" w:tplc="08090019" w:tentative="1">
      <w:start w:val="1"/>
      <w:numFmt w:val="lowerLetter"/>
      <w:lvlText w:val="%8."/>
      <w:lvlJc w:val="left"/>
      <w:pPr>
        <w:ind w:left="5785" w:hanging="360"/>
      </w:pPr>
    </w:lvl>
    <w:lvl w:ilvl="8" w:tplc="0809001B" w:tentative="1">
      <w:start w:val="1"/>
      <w:numFmt w:val="lowerRoman"/>
      <w:lvlText w:val="%9."/>
      <w:lvlJc w:val="right"/>
      <w:pPr>
        <w:ind w:left="6505" w:hanging="180"/>
      </w:pPr>
    </w:lvl>
  </w:abstractNum>
  <w:abstractNum w:abstractNumId="16" w15:restartNumberingAfterBreak="0">
    <w:nsid w:val="39BB6AC3"/>
    <w:multiLevelType w:val="hybridMultilevel"/>
    <w:tmpl w:val="01988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BD38E8"/>
    <w:multiLevelType w:val="hybridMultilevel"/>
    <w:tmpl w:val="940E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F7B25"/>
    <w:multiLevelType w:val="hybridMultilevel"/>
    <w:tmpl w:val="14FEC9B4"/>
    <w:lvl w:ilvl="0" w:tplc="B3B0DCFA">
      <w:start w:val="1"/>
      <w:numFmt w:val="bullet"/>
      <w:lvlText w:val="-"/>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A4BDA6">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16F6D0">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E03A04">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88F60">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585852">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4DEE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F2B448">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4E956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2F47D1"/>
    <w:multiLevelType w:val="hybridMultilevel"/>
    <w:tmpl w:val="242E5FA8"/>
    <w:lvl w:ilvl="0" w:tplc="49582BE8">
      <w:start w:val="1"/>
      <w:numFmt w:val="lowerLetter"/>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0" w15:restartNumberingAfterBreak="0">
    <w:nsid w:val="3F04370A"/>
    <w:multiLevelType w:val="hybridMultilevel"/>
    <w:tmpl w:val="7396A01A"/>
    <w:lvl w:ilvl="0" w:tplc="733A13C8">
      <w:start w:val="1"/>
      <w:numFmt w:val="bullet"/>
      <w:lvlText w:val="-"/>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0A8FB8">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2C9852">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CE232A">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7AFE9C">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8C523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8A1E5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5E2338">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5C5080">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DA7826"/>
    <w:multiLevelType w:val="multilevel"/>
    <w:tmpl w:val="A4FA927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6B316B"/>
    <w:multiLevelType w:val="hybridMultilevel"/>
    <w:tmpl w:val="6166E5E2"/>
    <w:lvl w:ilvl="0" w:tplc="E70EC148">
      <w:start w:val="1"/>
      <w:numFmt w:val="decimal"/>
      <w:lvlText w:val="%1."/>
      <w:lvlJc w:val="left"/>
      <w:pPr>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6124A3"/>
    <w:multiLevelType w:val="hybridMultilevel"/>
    <w:tmpl w:val="CDD62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912224"/>
    <w:multiLevelType w:val="hybridMultilevel"/>
    <w:tmpl w:val="FBFEE294"/>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5" w15:restartNumberingAfterBreak="0">
    <w:nsid w:val="50685D08"/>
    <w:multiLevelType w:val="hybridMultilevel"/>
    <w:tmpl w:val="8B525922"/>
    <w:lvl w:ilvl="0" w:tplc="09B25EB0">
      <w:start w:val="1"/>
      <w:numFmt w:val="bullet"/>
      <w:lvlText w:val="-"/>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9CD066">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E2E2E0">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924192">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80F41C">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F6B926">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0AB14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06F1C2">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D8315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1D353EA"/>
    <w:multiLevelType w:val="hybridMultilevel"/>
    <w:tmpl w:val="1668D6B2"/>
    <w:lvl w:ilvl="0" w:tplc="EB166BD6">
      <w:start w:val="1"/>
      <w:numFmt w:val="bullet"/>
      <w:lvlText w:val="-"/>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BC809A">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662002">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9E119C">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D44C06">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76C4C0">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0668D0">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849D78">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9C83F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3983FEC"/>
    <w:multiLevelType w:val="hybridMultilevel"/>
    <w:tmpl w:val="07965B3A"/>
    <w:lvl w:ilvl="0" w:tplc="39DAAC2E">
      <w:start w:val="1"/>
      <w:numFmt w:val="bullet"/>
      <w:lvlText w:val="-"/>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B8288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A0450">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AEC85C">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FEF31A">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C690F6">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0ABC26">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FC70BA">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46F34E">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19E30D2"/>
    <w:multiLevelType w:val="hybridMultilevel"/>
    <w:tmpl w:val="285A880A"/>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AF2BB1"/>
    <w:multiLevelType w:val="hybridMultilevel"/>
    <w:tmpl w:val="C0C0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B74BB9"/>
    <w:multiLevelType w:val="multilevel"/>
    <w:tmpl w:val="8812875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3878A8"/>
    <w:multiLevelType w:val="hybridMultilevel"/>
    <w:tmpl w:val="2A10ED8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2" w15:restartNumberingAfterBreak="0">
    <w:nsid w:val="68A37E71"/>
    <w:multiLevelType w:val="hybridMultilevel"/>
    <w:tmpl w:val="36C0BF1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3" w15:restartNumberingAfterBreak="0">
    <w:nsid w:val="6C763A0E"/>
    <w:multiLevelType w:val="hybridMultilevel"/>
    <w:tmpl w:val="D62015F8"/>
    <w:lvl w:ilvl="0" w:tplc="01161D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B4340A"/>
    <w:multiLevelType w:val="hybridMultilevel"/>
    <w:tmpl w:val="59BCE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8142CC"/>
    <w:multiLevelType w:val="hybridMultilevel"/>
    <w:tmpl w:val="BEE868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F03B36"/>
    <w:multiLevelType w:val="hybridMultilevel"/>
    <w:tmpl w:val="1EAC2EDC"/>
    <w:lvl w:ilvl="0" w:tplc="1478A614">
      <w:start w:val="1"/>
      <w:numFmt w:val="decimal"/>
      <w:lvlText w:val="%1."/>
      <w:lvlJc w:val="left"/>
      <w:pPr>
        <w:ind w:left="-349" w:hanging="360"/>
      </w:pPr>
      <w:rPr>
        <w:rFonts w:ascii="Arial" w:eastAsia="Calibri" w:hAnsi="Arial" w:cs="Arial" w:hint="default"/>
        <w:b w:val="0"/>
        <w:sz w:val="20"/>
        <w:szCs w:val="20"/>
      </w:rPr>
    </w:lvl>
    <w:lvl w:ilvl="1" w:tplc="08090019">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abstractNumId w:val="17"/>
  </w:num>
  <w:num w:numId="2">
    <w:abstractNumId w:val="16"/>
  </w:num>
  <w:num w:numId="3">
    <w:abstractNumId w:val="1"/>
  </w:num>
  <w:num w:numId="4">
    <w:abstractNumId w:val="23"/>
  </w:num>
  <w:num w:numId="5">
    <w:abstractNumId w:val="14"/>
  </w:num>
  <w:num w:numId="6">
    <w:abstractNumId w:val="8"/>
  </w:num>
  <w:num w:numId="7">
    <w:abstractNumId w:val="10"/>
  </w:num>
  <w:num w:numId="8">
    <w:abstractNumId w:val="29"/>
  </w:num>
  <w:num w:numId="9">
    <w:abstractNumId w:val="5"/>
  </w:num>
  <w:num w:numId="10">
    <w:abstractNumId w:val="3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6"/>
  </w:num>
  <w:num w:numId="17">
    <w:abstractNumId w:val="35"/>
  </w:num>
  <w:num w:numId="18">
    <w:abstractNumId w:val="33"/>
  </w:num>
  <w:num w:numId="19">
    <w:abstractNumId w:val="15"/>
  </w:num>
  <w:num w:numId="20">
    <w:abstractNumId w:val="7"/>
  </w:num>
  <w:num w:numId="21">
    <w:abstractNumId w:val="19"/>
  </w:num>
  <w:num w:numId="22">
    <w:abstractNumId w:val="36"/>
  </w:num>
  <w:num w:numId="23">
    <w:abstractNumId w:val="2"/>
  </w:num>
  <w:num w:numId="24">
    <w:abstractNumId w:val="27"/>
  </w:num>
  <w:num w:numId="25">
    <w:abstractNumId w:val="26"/>
  </w:num>
  <w:num w:numId="26">
    <w:abstractNumId w:val="25"/>
  </w:num>
  <w:num w:numId="27">
    <w:abstractNumId w:val="20"/>
  </w:num>
  <w:num w:numId="28">
    <w:abstractNumId w:val="18"/>
  </w:num>
  <w:num w:numId="29">
    <w:abstractNumId w:val="13"/>
  </w:num>
  <w:num w:numId="30">
    <w:abstractNumId w:val="11"/>
  </w:num>
  <w:num w:numId="31">
    <w:abstractNumId w:val="12"/>
  </w:num>
  <w:num w:numId="32">
    <w:abstractNumId w:val="32"/>
  </w:num>
  <w:num w:numId="33">
    <w:abstractNumId w:val="31"/>
  </w:num>
  <w:num w:numId="34">
    <w:abstractNumId w:val="24"/>
  </w:num>
  <w:num w:numId="35">
    <w:abstractNumId w:val="22"/>
  </w:num>
  <w:num w:numId="36">
    <w:abstractNumId w:val="0"/>
  </w:num>
  <w:num w:numId="37">
    <w:abstractNumId w:val="30"/>
  </w:num>
  <w:num w:numId="38">
    <w:abstractNumId w:val="21"/>
  </w:num>
  <w:num w:numId="39">
    <w:abstractNumId w:val="4"/>
  </w:num>
  <w:num w:numId="40">
    <w:abstractNumId w:val="28"/>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B5"/>
    <w:rsid w:val="00014AEB"/>
    <w:rsid w:val="00014C73"/>
    <w:rsid w:val="0002565F"/>
    <w:rsid w:val="00035711"/>
    <w:rsid w:val="00045E46"/>
    <w:rsid w:val="0005053B"/>
    <w:rsid w:val="00067C79"/>
    <w:rsid w:val="00074F71"/>
    <w:rsid w:val="00092099"/>
    <w:rsid w:val="000A29C4"/>
    <w:rsid w:val="000C3132"/>
    <w:rsid w:val="000D5663"/>
    <w:rsid w:val="00103E2F"/>
    <w:rsid w:val="00103FE8"/>
    <w:rsid w:val="00106F9A"/>
    <w:rsid w:val="00107CA3"/>
    <w:rsid w:val="00115B80"/>
    <w:rsid w:val="00121260"/>
    <w:rsid w:val="00125119"/>
    <w:rsid w:val="0012767C"/>
    <w:rsid w:val="00166440"/>
    <w:rsid w:val="0016790A"/>
    <w:rsid w:val="00177A88"/>
    <w:rsid w:val="001912BF"/>
    <w:rsid w:val="001960E5"/>
    <w:rsid w:val="001A7575"/>
    <w:rsid w:val="001C4564"/>
    <w:rsid w:val="001F233C"/>
    <w:rsid w:val="001F69B8"/>
    <w:rsid w:val="00210FCF"/>
    <w:rsid w:val="00240444"/>
    <w:rsid w:val="00254C7A"/>
    <w:rsid w:val="00256FF2"/>
    <w:rsid w:val="002600F5"/>
    <w:rsid w:val="00262F51"/>
    <w:rsid w:val="00273A21"/>
    <w:rsid w:val="00281BB6"/>
    <w:rsid w:val="00286EC8"/>
    <w:rsid w:val="002A4072"/>
    <w:rsid w:val="002B0609"/>
    <w:rsid w:val="002E226B"/>
    <w:rsid w:val="002F362D"/>
    <w:rsid w:val="002F727E"/>
    <w:rsid w:val="003209B3"/>
    <w:rsid w:val="00322DEE"/>
    <w:rsid w:val="0032453F"/>
    <w:rsid w:val="00326737"/>
    <w:rsid w:val="003400B6"/>
    <w:rsid w:val="00376E60"/>
    <w:rsid w:val="00393F54"/>
    <w:rsid w:val="003B1E6F"/>
    <w:rsid w:val="003B510E"/>
    <w:rsid w:val="003B6A6B"/>
    <w:rsid w:val="003D0669"/>
    <w:rsid w:val="003D7CA5"/>
    <w:rsid w:val="00432274"/>
    <w:rsid w:val="004330F0"/>
    <w:rsid w:val="00436047"/>
    <w:rsid w:val="0044381E"/>
    <w:rsid w:val="004507D7"/>
    <w:rsid w:val="004625CE"/>
    <w:rsid w:val="00472FAB"/>
    <w:rsid w:val="004746C1"/>
    <w:rsid w:val="004851ED"/>
    <w:rsid w:val="004A3767"/>
    <w:rsid w:val="004A6552"/>
    <w:rsid w:val="005016D4"/>
    <w:rsid w:val="005134D2"/>
    <w:rsid w:val="00513B50"/>
    <w:rsid w:val="00514D14"/>
    <w:rsid w:val="00514EDC"/>
    <w:rsid w:val="00520E85"/>
    <w:rsid w:val="005222B1"/>
    <w:rsid w:val="00526F44"/>
    <w:rsid w:val="00544BB2"/>
    <w:rsid w:val="00546C3A"/>
    <w:rsid w:val="0056733E"/>
    <w:rsid w:val="00581D90"/>
    <w:rsid w:val="005901E8"/>
    <w:rsid w:val="005A20E4"/>
    <w:rsid w:val="005A7662"/>
    <w:rsid w:val="005B5AC6"/>
    <w:rsid w:val="005B6B59"/>
    <w:rsid w:val="005B7A82"/>
    <w:rsid w:val="005C0671"/>
    <w:rsid w:val="005E4785"/>
    <w:rsid w:val="005F03BC"/>
    <w:rsid w:val="00600162"/>
    <w:rsid w:val="00603935"/>
    <w:rsid w:val="00612B00"/>
    <w:rsid w:val="00615A7B"/>
    <w:rsid w:val="00616526"/>
    <w:rsid w:val="00657754"/>
    <w:rsid w:val="0066048B"/>
    <w:rsid w:val="00667446"/>
    <w:rsid w:val="0067132E"/>
    <w:rsid w:val="006854BE"/>
    <w:rsid w:val="00686993"/>
    <w:rsid w:val="006A06FF"/>
    <w:rsid w:val="006B1F7A"/>
    <w:rsid w:val="006C0BFE"/>
    <w:rsid w:val="006C155E"/>
    <w:rsid w:val="006C3478"/>
    <w:rsid w:val="006D78BB"/>
    <w:rsid w:val="006E54FD"/>
    <w:rsid w:val="006E72F8"/>
    <w:rsid w:val="006F07A7"/>
    <w:rsid w:val="007064B3"/>
    <w:rsid w:val="00706F74"/>
    <w:rsid w:val="007122DF"/>
    <w:rsid w:val="007172C0"/>
    <w:rsid w:val="00724336"/>
    <w:rsid w:val="00733A74"/>
    <w:rsid w:val="0073634C"/>
    <w:rsid w:val="00754CF0"/>
    <w:rsid w:val="00772F53"/>
    <w:rsid w:val="00773CB7"/>
    <w:rsid w:val="00796028"/>
    <w:rsid w:val="007970CF"/>
    <w:rsid w:val="007C5394"/>
    <w:rsid w:val="007D03B7"/>
    <w:rsid w:val="007D733E"/>
    <w:rsid w:val="007E6E03"/>
    <w:rsid w:val="007EF86C"/>
    <w:rsid w:val="00802462"/>
    <w:rsid w:val="0082299F"/>
    <w:rsid w:val="00836C3A"/>
    <w:rsid w:val="008400DF"/>
    <w:rsid w:val="0085202F"/>
    <w:rsid w:val="008534C4"/>
    <w:rsid w:val="0086058F"/>
    <w:rsid w:val="00863CCE"/>
    <w:rsid w:val="00865505"/>
    <w:rsid w:val="008739CF"/>
    <w:rsid w:val="00886AD1"/>
    <w:rsid w:val="00890710"/>
    <w:rsid w:val="008976AA"/>
    <w:rsid w:val="008B7A8D"/>
    <w:rsid w:val="008C4CF1"/>
    <w:rsid w:val="008F11D6"/>
    <w:rsid w:val="009260A0"/>
    <w:rsid w:val="0094350E"/>
    <w:rsid w:val="00955A25"/>
    <w:rsid w:val="009560A9"/>
    <w:rsid w:val="00957D0B"/>
    <w:rsid w:val="00963EFD"/>
    <w:rsid w:val="0096465C"/>
    <w:rsid w:val="0096621C"/>
    <w:rsid w:val="00971DB4"/>
    <w:rsid w:val="00982A5E"/>
    <w:rsid w:val="009B6B93"/>
    <w:rsid w:val="009D472C"/>
    <w:rsid w:val="009D6F87"/>
    <w:rsid w:val="009D7578"/>
    <w:rsid w:val="009F2A04"/>
    <w:rsid w:val="009F3A12"/>
    <w:rsid w:val="00A03118"/>
    <w:rsid w:val="00A1196A"/>
    <w:rsid w:val="00A1421C"/>
    <w:rsid w:val="00A178DF"/>
    <w:rsid w:val="00A24C6A"/>
    <w:rsid w:val="00A35052"/>
    <w:rsid w:val="00A36CC7"/>
    <w:rsid w:val="00A41954"/>
    <w:rsid w:val="00A45B9A"/>
    <w:rsid w:val="00A54FD5"/>
    <w:rsid w:val="00A66858"/>
    <w:rsid w:val="00A823F4"/>
    <w:rsid w:val="00A857D0"/>
    <w:rsid w:val="00A93CBE"/>
    <w:rsid w:val="00AA2ACB"/>
    <w:rsid w:val="00AC229B"/>
    <w:rsid w:val="00AC541B"/>
    <w:rsid w:val="00AD413C"/>
    <w:rsid w:val="00AD424A"/>
    <w:rsid w:val="00AE1414"/>
    <w:rsid w:val="00AE20A5"/>
    <w:rsid w:val="00AE2FEA"/>
    <w:rsid w:val="00AF4D7F"/>
    <w:rsid w:val="00B11F48"/>
    <w:rsid w:val="00B13223"/>
    <w:rsid w:val="00B36864"/>
    <w:rsid w:val="00B40BBC"/>
    <w:rsid w:val="00B430C4"/>
    <w:rsid w:val="00B52DF0"/>
    <w:rsid w:val="00B55232"/>
    <w:rsid w:val="00B61E31"/>
    <w:rsid w:val="00B624F1"/>
    <w:rsid w:val="00B65A12"/>
    <w:rsid w:val="00B800EA"/>
    <w:rsid w:val="00B9449C"/>
    <w:rsid w:val="00BA5892"/>
    <w:rsid w:val="00BB0FF1"/>
    <w:rsid w:val="00BC0B37"/>
    <w:rsid w:val="00BC59CC"/>
    <w:rsid w:val="00BD5F52"/>
    <w:rsid w:val="00BF34FD"/>
    <w:rsid w:val="00C01826"/>
    <w:rsid w:val="00C06269"/>
    <w:rsid w:val="00C25FF7"/>
    <w:rsid w:val="00C315B3"/>
    <w:rsid w:val="00C32C84"/>
    <w:rsid w:val="00C4493E"/>
    <w:rsid w:val="00C4738D"/>
    <w:rsid w:val="00C62A47"/>
    <w:rsid w:val="00C70878"/>
    <w:rsid w:val="00C72A57"/>
    <w:rsid w:val="00C72E5A"/>
    <w:rsid w:val="00C759BD"/>
    <w:rsid w:val="00C861CA"/>
    <w:rsid w:val="00CA3EB5"/>
    <w:rsid w:val="00CA695C"/>
    <w:rsid w:val="00CB3228"/>
    <w:rsid w:val="00CF03FE"/>
    <w:rsid w:val="00D05F3B"/>
    <w:rsid w:val="00D12235"/>
    <w:rsid w:val="00D140A8"/>
    <w:rsid w:val="00D30862"/>
    <w:rsid w:val="00D4696C"/>
    <w:rsid w:val="00D52026"/>
    <w:rsid w:val="00D53C7F"/>
    <w:rsid w:val="00D57B4C"/>
    <w:rsid w:val="00D66B72"/>
    <w:rsid w:val="00D767FA"/>
    <w:rsid w:val="00D76F3E"/>
    <w:rsid w:val="00D7752C"/>
    <w:rsid w:val="00D90639"/>
    <w:rsid w:val="00D953E4"/>
    <w:rsid w:val="00D954D3"/>
    <w:rsid w:val="00D972FB"/>
    <w:rsid w:val="00D976E0"/>
    <w:rsid w:val="00DB28AE"/>
    <w:rsid w:val="00DC2113"/>
    <w:rsid w:val="00DC297C"/>
    <w:rsid w:val="00DD266D"/>
    <w:rsid w:val="00DD3453"/>
    <w:rsid w:val="00DD6FC3"/>
    <w:rsid w:val="00DE7242"/>
    <w:rsid w:val="00DF5A99"/>
    <w:rsid w:val="00E00267"/>
    <w:rsid w:val="00E040A9"/>
    <w:rsid w:val="00E10BC6"/>
    <w:rsid w:val="00E14E03"/>
    <w:rsid w:val="00E3497B"/>
    <w:rsid w:val="00E4280C"/>
    <w:rsid w:val="00E468AF"/>
    <w:rsid w:val="00E52E00"/>
    <w:rsid w:val="00E67EE6"/>
    <w:rsid w:val="00EA06BF"/>
    <w:rsid w:val="00EA42F4"/>
    <w:rsid w:val="00EA65E4"/>
    <w:rsid w:val="00EC0CE2"/>
    <w:rsid w:val="00EC5865"/>
    <w:rsid w:val="00EC62A4"/>
    <w:rsid w:val="00ED001A"/>
    <w:rsid w:val="00EF1075"/>
    <w:rsid w:val="00EF4A90"/>
    <w:rsid w:val="00F015F3"/>
    <w:rsid w:val="00F038F5"/>
    <w:rsid w:val="00F052DB"/>
    <w:rsid w:val="00F21CB5"/>
    <w:rsid w:val="00F30804"/>
    <w:rsid w:val="00F33936"/>
    <w:rsid w:val="00F45EC0"/>
    <w:rsid w:val="00F54F98"/>
    <w:rsid w:val="00F5517F"/>
    <w:rsid w:val="00F60C04"/>
    <w:rsid w:val="00F6427F"/>
    <w:rsid w:val="00F7092A"/>
    <w:rsid w:val="00F72B0F"/>
    <w:rsid w:val="00F8788C"/>
    <w:rsid w:val="00F96187"/>
    <w:rsid w:val="00F962ED"/>
    <w:rsid w:val="00FB1B84"/>
    <w:rsid w:val="00FB7D71"/>
    <w:rsid w:val="00FC210A"/>
    <w:rsid w:val="00FC7AE9"/>
    <w:rsid w:val="00FE78D4"/>
    <w:rsid w:val="00FF775A"/>
    <w:rsid w:val="03CF7F3E"/>
    <w:rsid w:val="065A68AC"/>
    <w:rsid w:val="08D06464"/>
    <w:rsid w:val="0904E76C"/>
    <w:rsid w:val="0955799E"/>
    <w:rsid w:val="098AD353"/>
    <w:rsid w:val="0992096E"/>
    <w:rsid w:val="0C24CB86"/>
    <w:rsid w:val="0F37CE36"/>
    <w:rsid w:val="0F76F60F"/>
    <w:rsid w:val="1340D93A"/>
    <w:rsid w:val="15B5485A"/>
    <w:rsid w:val="167879FC"/>
    <w:rsid w:val="16FCEC2B"/>
    <w:rsid w:val="17C302D4"/>
    <w:rsid w:val="19B01ABE"/>
    <w:rsid w:val="1B0E46E5"/>
    <w:rsid w:val="1B8B65A0"/>
    <w:rsid w:val="1CAA1746"/>
    <w:rsid w:val="1E45E7A7"/>
    <w:rsid w:val="1FC0CC38"/>
    <w:rsid w:val="212E0AA1"/>
    <w:rsid w:val="2379D3DF"/>
    <w:rsid w:val="259EE041"/>
    <w:rsid w:val="25B603A8"/>
    <w:rsid w:val="279D4C25"/>
    <w:rsid w:val="284949E1"/>
    <w:rsid w:val="293D7D3C"/>
    <w:rsid w:val="2A27BF12"/>
    <w:rsid w:val="2C5A620A"/>
    <w:rsid w:val="2DAD182F"/>
    <w:rsid w:val="303F4D47"/>
    <w:rsid w:val="321D7E90"/>
    <w:rsid w:val="32643AEC"/>
    <w:rsid w:val="3428FFAE"/>
    <w:rsid w:val="357758D0"/>
    <w:rsid w:val="35FE7731"/>
    <w:rsid w:val="37524715"/>
    <w:rsid w:val="3A8F36EE"/>
    <w:rsid w:val="3BD4F03E"/>
    <w:rsid w:val="3EDBB5FE"/>
    <w:rsid w:val="41820C20"/>
    <w:rsid w:val="42722905"/>
    <w:rsid w:val="429A0DD5"/>
    <w:rsid w:val="42CA74F1"/>
    <w:rsid w:val="43B794CF"/>
    <w:rsid w:val="475CA46C"/>
    <w:rsid w:val="479F4D2B"/>
    <w:rsid w:val="4A017285"/>
    <w:rsid w:val="4A78E4CC"/>
    <w:rsid w:val="4A82FD61"/>
    <w:rsid w:val="4AC78EAE"/>
    <w:rsid w:val="4BE2422F"/>
    <w:rsid w:val="4C5CA174"/>
    <w:rsid w:val="4D5E7715"/>
    <w:rsid w:val="4DACAD5E"/>
    <w:rsid w:val="4DBA9E23"/>
    <w:rsid w:val="4F6ADB21"/>
    <w:rsid w:val="5062E2FB"/>
    <w:rsid w:val="51220E01"/>
    <w:rsid w:val="512B275F"/>
    <w:rsid w:val="516512F9"/>
    <w:rsid w:val="51CFC019"/>
    <w:rsid w:val="524C3819"/>
    <w:rsid w:val="5C1EFDED"/>
    <w:rsid w:val="5C40757F"/>
    <w:rsid w:val="5C649003"/>
    <w:rsid w:val="5D6038DA"/>
    <w:rsid w:val="5ECAAD61"/>
    <w:rsid w:val="6013052A"/>
    <w:rsid w:val="60576DFA"/>
    <w:rsid w:val="62BDC195"/>
    <w:rsid w:val="65879A4A"/>
    <w:rsid w:val="68304870"/>
    <w:rsid w:val="6839F70A"/>
    <w:rsid w:val="6D22EFC3"/>
    <w:rsid w:val="6D5E9267"/>
    <w:rsid w:val="6DBD4BD1"/>
    <w:rsid w:val="6E10AB70"/>
    <w:rsid w:val="70442851"/>
    <w:rsid w:val="70F503E3"/>
    <w:rsid w:val="714BF5C9"/>
    <w:rsid w:val="74DF5568"/>
    <w:rsid w:val="754D1BF4"/>
    <w:rsid w:val="762484C4"/>
    <w:rsid w:val="7675D2E0"/>
    <w:rsid w:val="7816F62A"/>
    <w:rsid w:val="78754A60"/>
    <w:rsid w:val="78A65927"/>
    <w:rsid w:val="7ADDD838"/>
    <w:rsid w:val="7CB8719D"/>
    <w:rsid w:val="7D87D5FD"/>
    <w:rsid w:val="7DB528CD"/>
    <w:rsid w:val="7FEB2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0B2ED"/>
  <w15:chartTrackingRefBased/>
  <w15:docId w15:val="{1AB0B126-1621-49A3-8078-DFC4DA36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E20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7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D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14D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14D1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14D1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14D1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14D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14D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CB5"/>
    <w:pPr>
      <w:tabs>
        <w:tab w:val="center" w:pos="4513"/>
        <w:tab w:val="right" w:pos="9026"/>
      </w:tabs>
    </w:pPr>
  </w:style>
  <w:style w:type="character" w:customStyle="1" w:styleId="HeaderChar">
    <w:name w:val="Header Char"/>
    <w:link w:val="Header"/>
    <w:uiPriority w:val="99"/>
    <w:rsid w:val="00F21CB5"/>
    <w:rPr>
      <w:sz w:val="22"/>
      <w:szCs w:val="22"/>
      <w:lang w:eastAsia="en-US"/>
    </w:rPr>
  </w:style>
  <w:style w:type="paragraph" w:styleId="Footer">
    <w:name w:val="footer"/>
    <w:basedOn w:val="Normal"/>
    <w:link w:val="FooterChar"/>
    <w:uiPriority w:val="99"/>
    <w:unhideWhenUsed/>
    <w:rsid w:val="00F21CB5"/>
    <w:pPr>
      <w:tabs>
        <w:tab w:val="center" w:pos="4513"/>
        <w:tab w:val="right" w:pos="9026"/>
      </w:tabs>
    </w:pPr>
  </w:style>
  <w:style w:type="character" w:customStyle="1" w:styleId="FooterChar">
    <w:name w:val="Footer Char"/>
    <w:link w:val="Footer"/>
    <w:uiPriority w:val="99"/>
    <w:rsid w:val="00F21CB5"/>
    <w:rPr>
      <w:sz w:val="22"/>
      <w:szCs w:val="22"/>
      <w:lang w:eastAsia="en-US"/>
    </w:rPr>
  </w:style>
  <w:style w:type="paragraph" w:styleId="PlainText">
    <w:name w:val="Plain Text"/>
    <w:basedOn w:val="Normal"/>
    <w:link w:val="PlainTextChar"/>
    <w:uiPriority w:val="99"/>
    <w:unhideWhenUsed/>
    <w:rsid w:val="00B36864"/>
    <w:pPr>
      <w:spacing w:after="0" w:line="240" w:lineRule="auto"/>
    </w:pPr>
    <w:rPr>
      <w:szCs w:val="21"/>
    </w:rPr>
  </w:style>
  <w:style w:type="character" w:customStyle="1" w:styleId="PlainTextChar">
    <w:name w:val="Plain Text Char"/>
    <w:link w:val="PlainText"/>
    <w:uiPriority w:val="99"/>
    <w:rsid w:val="00B36864"/>
    <w:rPr>
      <w:sz w:val="22"/>
      <w:szCs w:val="21"/>
      <w:lang w:eastAsia="en-US"/>
    </w:rPr>
  </w:style>
  <w:style w:type="character" w:styleId="Hyperlink">
    <w:name w:val="Hyperlink"/>
    <w:basedOn w:val="DefaultParagraphFont"/>
    <w:uiPriority w:val="99"/>
    <w:unhideWhenUsed/>
    <w:rsid w:val="00E468AF"/>
    <w:rPr>
      <w:color w:val="0563C1" w:themeColor="hyperlink"/>
      <w:u w:val="single"/>
    </w:rPr>
  </w:style>
  <w:style w:type="paragraph" w:styleId="BalloonText">
    <w:name w:val="Balloon Text"/>
    <w:basedOn w:val="Normal"/>
    <w:link w:val="BalloonTextChar"/>
    <w:uiPriority w:val="99"/>
    <w:semiHidden/>
    <w:unhideWhenUsed/>
    <w:rsid w:val="00BA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92"/>
    <w:rPr>
      <w:rFonts w:ascii="Segoe UI" w:hAnsi="Segoe UI" w:cs="Segoe UI"/>
      <w:sz w:val="18"/>
      <w:szCs w:val="18"/>
      <w:lang w:eastAsia="en-US"/>
    </w:rPr>
  </w:style>
  <w:style w:type="paragraph" w:styleId="ListParagraph">
    <w:name w:val="List Paragraph"/>
    <w:basedOn w:val="Normal"/>
    <w:uiPriority w:val="34"/>
    <w:qFormat/>
    <w:rsid w:val="00BA5892"/>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45B9A"/>
    <w:rPr>
      <w:sz w:val="22"/>
      <w:szCs w:val="22"/>
      <w:lang w:eastAsia="en-US"/>
    </w:rPr>
  </w:style>
  <w:style w:type="character" w:styleId="FollowedHyperlink">
    <w:name w:val="FollowedHyperlink"/>
    <w:basedOn w:val="DefaultParagraphFont"/>
    <w:uiPriority w:val="99"/>
    <w:semiHidden/>
    <w:unhideWhenUsed/>
    <w:rsid w:val="00FC21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23F4"/>
    <w:rPr>
      <w:b/>
      <w:bCs/>
    </w:rPr>
  </w:style>
  <w:style w:type="character" w:customStyle="1" w:styleId="CommentSubjectChar">
    <w:name w:val="Comment Subject Char"/>
    <w:basedOn w:val="CommentTextChar"/>
    <w:link w:val="CommentSubject"/>
    <w:uiPriority w:val="99"/>
    <w:semiHidden/>
    <w:rsid w:val="00A823F4"/>
    <w:rPr>
      <w:b/>
      <w:bCs/>
      <w:lang w:eastAsia="en-US"/>
    </w:rPr>
  </w:style>
  <w:style w:type="character" w:styleId="UnresolvedMention">
    <w:name w:val="Unresolved Mention"/>
    <w:basedOn w:val="DefaultParagraphFont"/>
    <w:uiPriority w:val="99"/>
    <w:semiHidden/>
    <w:unhideWhenUsed/>
    <w:rsid w:val="00067C79"/>
    <w:rPr>
      <w:color w:val="605E5C"/>
      <w:shd w:val="clear" w:color="auto" w:fill="E1DFDD"/>
    </w:rPr>
  </w:style>
  <w:style w:type="paragraph" w:customStyle="1" w:styleId="Mainheadings">
    <w:name w:val="Main headings"/>
    <w:basedOn w:val="ListParagraph"/>
    <w:qFormat/>
    <w:rsid w:val="009260A0"/>
    <w:pPr>
      <w:keepNext/>
      <w:numPr>
        <w:numId w:val="9"/>
      </w:numPr>
      <w:spacing w:after="240" w:line="240" w:lineRule="auto"/>
    </w:pPr>
    <w:rPr>
      <w:rFonts w:ascii="Arial" w:eastAsiaTheme="minorHAnsi" w:hAnsi="Arial" w:cstheme="minorBidi"/>
      <w:b/>
      <w:sz w:val="20"/>
    </w:rPr>
  </w:style>
  <w:style w:type="paragraph" w:styleId="FootnoteText">
    <w:name w:val="footnote text"/>
    <w:basedOn w:val="Normal"/>
    <w:link w:val="FootnoteTextChar"/>
    <w:uiPriority w:val="99"/>
    <w:semiHidden/>
    <w:unhideWhenUsed/>
    <w:rsid w:val="009260A0"/>
    <w:pPr>
      <w:spacing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semiHidden/>
    <w:rsid w:val="009260A0"/>
    <w:rPr>
      <w:rFonts w:ascii="Arial" w:eastAsiaTheme="minorHAnsi" w:hAnsi="Arial" w:cstheme="minorBidi"/>
      <w:lang w:eastAsia="en-US"/>
    </w:rPr>
  </w:style>
  <w:style w:type="character" w:styleId="FootnoteReference">
    <w:name w:val="footnote reference"/>
    <w:basedOn w:val="DefaultParagraphFont"/>
    <w:uiPriority w:val="99"/>
    <w:unhideWhenUsed/>
    <w:rsid w:val="009260A0"/>
    <w:rPr>
      <w:vertAlign w:val="superscript"/>
    </w:rPr>
  </w:style>
  <w:style w:type="paragraph" w:customStyle="1" w:styleId="Sectionheadings">
    <w:name w:val="Section headings"/>
    <w:basedOn w:val="Normal"/>
    <w:qFormat/>
    <w:rsid w:val="009260A0"/>
    <w:pPr>
      <w:keepNext/>
      <w:spacing w:after="240" w:line="240" w:lineRule="auto"/>
    </w:pPr>
    <w:rPr>
      <w:rFonts w:ascii="Arial" w:eastAsiaTheme="minorHAnsi" w:hAnsi="Arial" w:cstheme="minorBidi"/>
      <w:i/>
      <w:sz w:val="20"/>
    </w:rPr>
  </w:style>
  <w:style w:type="character" w:customStyle="1" w:styleId="Heading2Char">
    <w:name w:val="Heading 2 Char"/>
    <w:basedOn w:val="DefaultParagraphFont"/>
    <w:link w:val="Heading2"/>
    <w:uiPriority w:val="9"/>
    <w:rsid w:val="00A178DF"/>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514D14"/>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514D14"/>
    <w:rPr>
      <w:rFonts w:asciiTheme="majorHAnsi" w:eastAsiaTheme="majorEastAsia" w:hAnsiTheme="majorHAnsi" w:cstheme="majorBidi"/>
      <w:i/>
      <w:iCs/>
      <w:color w:val="2E74B5" w:themeColor="accent1" w:themeShade="BF"/>
      <w:sz w:val="22"/>
      <w:szCs w:val="22"/>
      <w:lang w:eastAsia="en-US"/>
    </w:rPr>
  </w:style>
  <w:style w:type="character" w:customStyle="1" w:styleId="Heading5Char">
    <w:name w:val="Heading 5 Char"/>
    <w:basedOn w:val="DefaultParagraphFont"/>
    <w:link w:val="Heading5"/>
    <w:uiPriority w:val="9"/>
    <w:rsid w:val="00514D14"/>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rsid w:val="00514D14"/>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uiPriority w:val="9"/>
    <w:rsid w:val="00514D14"/>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rsid w:val="00514D1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14D14"/>
    <w:rPr>
      <w:rFonts w:asciiTheme="majorHAnsi" w:eastAsiaTheme="majorEastAsia" w:hAnsiTheme="majorHAnsi" w:cstheme="majorBidi"/>
      <w:i/>
      <w:iCs/>
      <w:color w:val="272727" w:themeColor="text1" w:themeTint="D8"/>
      <w:sz w:val="21"/>
      <w:szCs w:val="21"/>
      <w:lang w:eastAsia="en-US"/>
    </w:rPr>
  </w:style>
  <w:style w:type="character" w:customStyle="1" w:styleId="Heading1Char">
    <w:name w:val="Heading 1 Char"/>
    <w:basedOn w:val="DefaultParagraphFont"/>
    <w:link w:val="Heading1"/>
    <w:uiPriority w:val="9"/>
    <w:rsid w:val="00AE20A5"/>
    <w:rPr>
      <w:rFonts w:asciiTheme="majorHAnsi" w:eastAsiaTheme="majorEastAsia" w:hAnsiTheme="majorHAnsi" w:cstheme="majorBidi"/>
      <w:color w:val="2E74B5" w:themeColor="accent1" w:themeShade="BF"/>
      <w:sz w:val="32"/>
      <w:szCs w:val="32"/>
      <w:lang w:eastAsia="en-US"/>
    </w:rPr>
  </w:style>
  <w:style w:type="table" w:customStyle="1" w:styleId="TableGrid">
    <w:name w:val="TableGrid"/>
    <w:rsid w:val="00AE20A5"/>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565835">
      <w:bodyDiv w:val="1"/>
      <w:marLeft w:val="0"/>
      <w:marRight w:val="0"/>
      <w:marTop w:val="0"/>
      <w:marBottom w:val="0"/>
      <w:divBdr>
        <w:top w:val="none" w:sz="0" w:space="0" w:color="auto"/>
        <w:left w:val="none" w:sz="0" w:space="0" w:color="auto"/>
        <w:bottom w:val="none" w:sz="0" w:space="0" w:color="auto"/>
        <w:right w:val="none" w:sz="0" w:space="0" w:color="auto"/>
      </w:divBdr>
    </w:div>
    <w:div w:id="610629059">
      <w:bodyDiv w:val="1"/>
      <w:marLeft w:val="0"/>
      <w:marRight w:val="0"/>
      <w:marTop w:val="0"/>
      <w:marBottom w:val="0"/>
      <w:divBdr>
        <w:top w:val="none" w:sz="0" w:space="0" w:color="auto"/>
        <w:left w:val="none" w:sz="0" w:space="0" w:color="auto"/>
        <w:bottom w:val="none" w:sz="0" w:space="0" w:color="auto"/>
        <w:right w:val="none" w:sz="0" w:space="0" w:color="auto"/>
      </w:divBdr>
    </w:div>
    <w:div w:id="637342969">
      <w:bodyDiv w:val="1"/>
      <w:marLeft w:val="0"/>
      <w:marRight w:val="0"/>
      <w:marTop w:val="0"/>
      <w:marBottom w:val="0"/>
      <w:divBdr>
        <w:top w:val="none" w:sz="0" w:space="0" w:color="auto"/>
        <w:left w:val="none" w:sz="0" w:space="0" w:color="auto"/>
        <w:bottom w:val="none" w:sz="0" w:space="0" w:color="auto"/>
        <w:right w:val="none" w:sz="0" w:space="0" w:color="auto"/>
      </w:divBdr>
    </w:div>
    <w:div w:id="11219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cations.admin.ox.ac.uk/digital-communications/accessibility/guidanc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ac.uk/sites/files/oxford/media_wysiwyg/University%20of%20Oxford%20Style%20Guide.pdf" TargetMode="External"/><Relationship Id="rId17" Type="http://schemas.openxmlformats.org/officeDocument/2006/relationships/hyperlink" Target="https://edu.admin.ox.ac.uk/equality-analysis" TargetMode="External"/><Relationship Id="rId2" Type="http://schemas.openxmlformats.org/officeDocument/2006/relationships/customXml" Target="../customXml/item2.xml"/><Relationship Id="rId16" Type="http://schemas.openxmlformats.org/officeDocument/2006/relationships/hyperlink" Target="http://www.admin.ox.ac.uk/eop/policy/data/analysi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liance.admin.ox.ac.uk/university-risk-register" TargetMode="External"/><Relationship Id="rId5" Type="http://schemas.openxmlformats.org/officeDocument/2006/relationships/numbering" Target="numbering.xml"/><Relationship Id="rId15" Type="http://schemas.openxmlformats.org/officeDocument/2006/relationships/hyperlink" Target="https://www.ox.ac.uk/about/organisation/strategic-plan-2018-2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osec.ox.ac.uk/handling-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1E4398EF135419A3165938B749AA6" ma:contentTypeVersion="9" ma:contentTypeDescription="Create a new document." ma:contentTypeScope="" ma:versionID="7bb34a6c429ebe2b5cdf4cd4ba2dbb2f">
  <xsd:schema xmlns:xsd="http://www.w3.org/2001/XMLSchema" xmlns:xs="http://www.w3.org/2001/XMLSchema" xmlns:p="http://schemas.microsoft.com/office/2006/metadata/properties" xmlns:ns2="7305c611-333f-49be-8736-6fbe55ac554b" xmlns:ns3="251cae5e-6c7c-4679-8e9d-f45e368318c6" targetNamespace="http://schemas.microsoft.com/office/2006/metadata/properties" ma:root="true" ma:fieldsID="ac255bde524c8aee047953f2ce264521" ns2:_="" ns3:_="">
    <xsd:import namespace="7305c611-333f-49be-8736-6fbe55ac554b"/>
    <xsd:import namespace="251cae5e-6c7c-4679-8e9d-f45e36831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c611-333f-49be-8736-6fbe55ac5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cae5e-6c7c-4679-8e9d-f45e36831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c82d57-c437-487c-a261-46718a410d03}" ma:internalName="TaxCatchAll" ma:showField="CatchAllData" ma:web="251cae5e-6c7c-4679-8e9d-f45e36831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1cae5e-6c7c-4679-8e9d-f45e368318c6" xsi:nil="true"/>
    <lcf76f155ced4ddcb4097134ff3c332f xmlns="7305c611-333f-49be-8736-6fbe55ac55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DEEBE-8CC6-41CA-B342-46FA0DE39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5c611-333f-49be-8736-6fbe55ac554b"/>
    <ds:schemaRef ds:uri="251cae5e-6c7c-4679-8e9d-f45e3683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0F1E1-B5A0-428E-8A4F-B7CE522681B7}">
  <ds:schemaRefs>
    <ds:schemaRef ds:uri="http://schemas.microsoft.com/office/2006/metadata/properties"/>
    <ds:schemaRef ds:uri="http://schemas.microsoft.com/office/infopath/2007/PartnerControls"/>
    <ds:schemaRef ds:uri="251cae5e-6c7c-4679-8e9d-f45e368318c6"/>
    <ds:schemaRef ds:uri="7305c611-333f-49be-8736-6fbe55ac554b"/>
  </ds:schemaRefs>
</ds:datastoreItem>
</file>

<file path=customXml/itemProps3.xml><?xml version="1.0" encoding="utf-8"?>
<ds:datastoreItem xmlns:ds="http://schemas.openxmlformats.org/officeDocument/2006/customXml" ds:itemID="{35A2F2F9-70E4-4A54-9614-E99295BF3CE5}">
  <ds:schemaRefs>
    <ds:schemaRef ds:uri="http://schemas.microsoft.com/sharepoint/v3/contenttype/forms"/>
  </ds:schemaRefs>
</ds:datastoreItem>
</file>

<file path=customXml/itemProps4.xml><?xml version="1.0" encoding="utf-8"?>
<ds:datastoreItem xmlns:ds="http://schemas.openxmlformats.org/officeDocument/2006/customXml" ds:itemID="{E8F96416-8AD5-4373-8F0A-2230F76F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gscott</dc:creator>
  <cp:keywords/>
  <cp:lastModifiedBy>Kathryn Dally</cp:lastModifiedBy>
  <cp:revision>2</cp:revision>
  <cp:lastPrinted>2023-07-06T14:32:00Z</cp:lastPrinted>
  <dcterms:created xsi:type="dcterms:W3CDTF">2023-09-26T16:07:00Z</dcterms:created>
  <dcterms:modified xsi:type="dcterms:W3CDTF">2023-09-26T16:07:00Z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0x01010020C1E4398EF135419A3165938B749AA6</vt:lpwstr>
  </property>
  <property fmtid="{D5CDD505-2E9C-101B-9397-08002B2CF9AE}" pid="3" name="MediaServiceImageTags">
    <vt:lpwstr/>
  </property>
</Properties>
</file>